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A" w:rsidRPr="00195B6A" w:rsidRDefault="00242664" w:rsidP="00195B6A">
      <w:pPr>
        <w:spacing w:after="0" w:line="240" w:lineRule="auto"/>
        <w:jc w:val="center"/>
        <w:textAlignment w:val="top"/>
        <w:outlineLvl w:val="0"/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</w:pPr>
      <w:proofErr w:type="spellStart"/>
      <w:r w:rsidRPr="00195B6A"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  <w:t>Психолого-медико-педагогическая</w:t>
      </w:r>
      <w:proofErr w:type="spellEnd"/>
      <w:r w:rsidRPr="00195B6A"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  <w:t xml:space="preserve"> комиссия (ПМПК). </w:t>
      </w:r>
    </w:p>
    <w:p w:rsidR="00242664" w:rsidRDefault="00242664" w:rsidP="00195B6A">
      <w:pPr>
        <w:spacing w:after="0" w:line="240" w:lineRule="auto"/>
        <w:jc w:val="center"/>
        <w:textAlignment w:val="top"/>
        <w:outlineLvl w:val="0"/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</w:pPr>
      <w:r w:rsidRPr="00195B6A"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  <w:t>Что это такое и как подготовить ребенка?</w:t>
      </w:r>
    </w:p>
    <w:p w:rsidR="00195B6A" w:rsidRPr="00195B6A" w:rsidRDefault="00195B6A" w:rsidP="00195B6A">
      <w:pPr>
        <w:spacing w:after="0" w:line="240" w:lineRule="auto"/>
        <w:jc w:val="center"/>
        <w:textAlignment w:val="top"/>
        <w:outlineLvl w:val="0"/>
        <w:rPr>
          <w:rFonts w:ascii="Cuprum" w:eastAsia="Times New Roman" w:hAnsi="Cuprum" w:cs="Arial"/>
          <w:b/>
          <w:kern w:val="36"/>
          <w:sz w:val="32"/>
          <w:szCs w:val="32"/>
          <w:lang w:eastAsia="ru-RU"/>
        </w:rPr>
      </w:pP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 словосочетание «</w:t>
      </w:r>
      <w:proofErr w:type="spellStart"/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психолого-медико-педагогическая</w:t>
      </w:r>
      <w:proofErr w:type="spellEnd"/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комиссия» вызывает опасение и чувство тревожности. Что скрывается за аббревиатурой ПМПК? Кто ее проводит, с какой целью? Неутешительны и отзывы родителей в интернете: зачастую комиссия проводится в некомфортной для ребенка обстановке, когда специалистам важно «поставить диагноз», и, кажется, что судьба ребенка их не волнует. Стоит ли бояться комиссии и как она проходит, читайте в нашей статье.</w:t>
      </w:r>
    </w:p>
    <w:p w:rsidR="00242664" w:rsidRPr="00195B6A" w:rsidRDefault="00242664" w:rsidP="00195B6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42664" w:rsidRPr="00195B6A" w:rsidRDefault="00242664" w:rsidP="00C9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«Люди с опаской относятся к комиссиям, а когда это касается ребенка, то тут срабатывает защитная реакция родителей: не отдам на растерзание, мой ребенок не </w:t>
      </w:r>
      <w:proofErr w:type="spellStart"/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дурак</w:t>
      </w:r>
      <w:proofErr w:type="spellEnd"/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т.п.! Слепая родительская любовь и вера в исключительность собственного чада затмевает разумное правило: «Не навреди!» А ведь заключение специалистов — не приговор, но реальная помощь и родителям, и детям. Чем раньше будет выявлена причина неуспеха, тем легче она может быть устранена. Все, как у врачей».</w:t>
      </w:r>
    </w:p>
    <w:p w:rsidR="00242664" w:rsidRPr="00195B6A" w:rsidRDefault="00242664" w:rsidP="00C959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ПМПК?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— это комиссия, на которой происходит комплексная диагностика ребенка разными специалистами на наличие диагнозов (как правило, </w:t>
      </w:r>
      <w:hyperlink r:id="rId5" w:history="1">
        <w:r w:rsidRPr="00195B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умственная отсталость</w:t>
        </w:r>
      </w:hyperlink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ЗПР и др.) и определение возможности или невозможности обучения в общеобразовательной школе и переводе в коррекционную школу или обратно в обычную.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обследование ПМПК направляют как дошкольников, так и детей школьного возраста, как правило, учеников 1-4 классов, потому что в этом возрасте уже становится понятно, есть ли у ребенка непреодолимые препятствия к обучению в обычной школе или нет.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комиссию обычно школа (учитель, завучи) или сами родители, когда считают, что ребенку нужно обучаться в учреждении другого типа. </w:t>
      </w:r>
    </w:p>
    <w:p w:rsidR="00242664" w:rsidRPr="00195B6A" w:rsidRDefault="00242664" w:rsidP="00C959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обследование на ПМПК?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комиссию входят: психиатр, психолог, логопед, дефектолог, учитель</w:t>
      </w:r>
      <w:r w:rsidR="00C9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Они </w:t>
      </w:r>
      <w:proofErr w:type="gramStart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вопросы и</w:t>
      </w:r>
      <w:r w:rsidR="00C9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proofErr w:type="gramEnd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Стоит сказать, что сама форма проведения ПМПК некомфортна для ребенка: врачи зачастую не подбадривают его, торопят, не дают передохнуть. По времени обследование занимает примерно час-два. Родителям важно успокоить ребенка, поддержать, а в случае резких вопросов или озвучивания диагнозов защитить. На комиссию нужно взять с собой поесть и попить.</w:t>
      </w:r>
    </w:p>
    <w:p w:rsidR="00C959E0" w:rsidRDefault="00C959E0" w:rsidP="00195B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9E0" w:rsidRDefault="00C959E0" w:rsidP="00195B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664" w:rsidRPr="00195B6A" w:rsidRDefault="00242664" w:rsidP="00C959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ребенка к  прохождению ПМПК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242664" w:rsidRPr="00195B6A" w:rsidRDefault="00242664" w:rsidP="002C4C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спрашивают на ПМПК?</w:t>
      </w:r>
    </w:p>
    <w:p w:rsidR="00242664" w:rsidRPr="00195B6A" w:rsidRDefault="00242664" w:rsidP="0019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242664" w:rsidRPr="00195B6A" w:rsidRDefault="00242664" w:rsidP="0019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окружающем мире: утро-ночь, выходные-будни, обед-ужин,  распорядок дня, отличия. </w:t>
      </w:r>
      <w:proofErr w:type="gramStart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ориентироваться в понятиях: больше – меньше, длиннее – короче, живое – неживое, Должен знать цвета, формы предметов, их расположение (на столе, под столом и т.д.).</w:t>
      </w:r>
      <w:proofErr w:type="gramEnd"/>
    </w:p>
    <w:p w:rsidR="00242664" w:rsidRPr="00195B6A" w:rsidRDefault="00242664" w:rsidP="0019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242664" w:rsidRPr="00195B6A" w:rsidRDefault="00242664" w:rsidP="0019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242664" w:rsidRPr="00195B6A" w:rsidRDefault="00242664" w:rsidP="00195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 </w:t>
      </w:r>
    </w:p>
    <w:p w:rsidR="00242664" w:rsidRPr="00195B6A" w:rsidRDefault="00242664" w:rsidP="00195B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 (слова, близкие по значению, например, счастливый – радостный)</w:t>
      </w:r>
    </w:p>
    <w:p w:rsidR="00242664" w:rsidRPr="00195B6A" w:rsidRDefault="00242664" w:rsidP="00195B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(противоположные по значению, например, горячий – холодный)</w:t>
      </w:r>
    </w:p>
    <w:p w:rsidR="00242664" w:rsidRPr="00195B6A" w:rsidRDefault="00242664" w:rsidP="00195B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 (слова, имеющие несколько значений, например, ручка, коса, ключ).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242664" w:rsidRPr="00195B6A" w:rsidRDefault="00242664" w:rsidP="0019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 показать какое-то действие: как ты рисуешь, как ты идешь домой.</w:t>
      </w:r>
    </w:p>
    <w:p w:rsidR="00242664" w:rsidRPr="00195B6A" w:rsidRDefault="00242664" w:rsidP="0019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умение рассказать о своих желаниях (</w:t>
      </w:r>
      <w:proofErr w:type="gramStart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в туалет и т.д.), чувствах (усталость, радость).</w:t>
      </w:r>
    </w:p>
    <w:p w:rsidR="00242664" w:rsidRPr="00195B6A" w:rsidRDefault="00242664" w:rsidP="00195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Проверяют координацию движений и развитие моторики: поймать мяч, </w:t>
      </w:r>
      <w:proofErr w:type="gramStart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пнуть</w:t>
      </w:r>
      <w:proofErr w:type="gramEnd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встать на одну ногу и т.д.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вполне обычные для ребенка </w:t>
      </w:r>
      <w:proofErr w:type="spellStart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к ПМПК можно,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</w:p>
    <w:p w:rsidR="00242664" w:rsidRPr="00195B6A" w:rsidRDefault="00242664" w:rsidP="00195B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ПМПК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ПМПК будет содержаться рекомендации родителям:</w:t>
      </w:r>
    </w:p>
    <w:p w:rsidR="00242664" w:rsidRPr="00195B6A" w:rsidRDefault="00242664" w:rsidP="0019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ли ребенок обучаться в обычной школе.</w:t>
      </w:r>
    </w:p>
    <w:p w:rsidR="00242664" w:rsidRPr="00195B6A" w:rsidRDefault="00242664" w:rsidP="0019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ли обучение в коррекционной школе.</w:t>
      </w:r>
    </w:p>
    <w:p w:rsidR="00242664" w:rsidRPr="00195B6A" w:rsidRDefault="00242664" w:rsidP="00195B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ли ребенку дополнительные учебные занятия, занятия с логопедом, лечение и наблюдение у врачей и психологов.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ПМПК носит </w:t>
      </w: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характер</w:t>
      </w: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не обязаны следовать этим рекомендациям.</w:t>
      </w:r>
    </w:p>
    <w:p w:rsidR="00242664" w:rsidRPr="00195B6A" w:rsidRDefault="00242664" w:rsidP="00195B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Злоупотребление ПМПК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бывают случаи «перегиба», когда учителя и администрация школы вынуждали уйти на ПМПК и в коррекционные школы или, наоборот, не давали, выставляя хорошие оценки. При несогласии с выводами комиссии, можно обратиться в комиссию высшего уровня (городскую, областную), чтобы обследовать ребенка еще раз.</w:t>
      </w:r>
    </w:p>
    <w:p w:rsidR="00242664" w:rsidRPr="00195B6A" w:rsidRDefault="00242664" w:rsidP="0019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Фото</w:t>
      </w:r>
      <w:r w:rsidRPr="00195B6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Екатерина Пашкова.</w:t>
      </w:r>
    </w:p>
    <w:p w:rsidR="008864AF" w:rsidRPr="00195B6A" w:rsidRDefault="008864AF" w:rsidP="0019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64AF" w:rsidRPr="00195B6A" w:rsidSect="0088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7C4"/>
    <w:multiLevelType w:val="multilevel"/>
    <w:tmpl w:val="7FD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878E7"/>
    <w:multiLevelType w:val="multilevel"/>
    <w:tmpl w:val="3498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54C54"/>
    <w:multiLevelType w:val="multilevel"/>
    <w:tmpl w:val="CB0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2664"/>
    <w:rsid w:val="00195B6A"/>
    <w:rsid w:val="00242664"/>
    <w:rsid w:val="002C4C86"/>
    <w:rsid w:val="008864AF"/>
    <w:rsid w:val="00AD4966"/>
    <w:rsid w:val="00C9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F"/>
  </w:style>
  <w:style w:type="paragraph" w:styleId="1">
    <w:name w:val="heading 1"/>
    <w:basedOn w:val="a"/>
    <w:link w:val="10"/>
    <w:uiPriority w:val="9"/>
    <w:qFormat/>
    <w:rsid w:val="00242664"/>
    <w:pPr>
      <w:spacing w:after="36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2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664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2664"/>
    <w:rPr>
      <w:color w:val="005FCB"/>
      <w:u w:val="single"/>
    </w:rPr>
  </w:style>
  <w:style w:type="character" w:styleId="a4">
    <w:name w:val="Emphasis"/>
    <w:basedOn w:val="a0"/>
    <w:uiPriority w:val="20"/>
    <w:qFormat/>
    <w:rsid w:val="00242664"/>
    <w:rPr>
      <w:i/>
      <w:iCs/>
    </w:rPr>
  </w:style>
  <w:style w:type="paragraph" w:styleId="a5">
    <w:name w:val="Normal (Web)"/>
    <w:basedOn w:val="a"/>
    <w:uiPriority w:val="99"/>
    <w:semiHidden/>
    <w:unhideWhenUsed/>
    <w:rsid w:val="0024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242664"/>
  </w:style>
  <w:style w:type="character" w:customStyle="1" w:styleId="b-share-counter3">
    <w:name w:val="b-share-counter3"/>
    <w:basedOn w:val="a0"/>
    <w:rsid w:val="00242664"/>
    <w:rPr>
      <w:rFonts w:ascii="Arial" w:hAnsi="Arial" w:cs="Arial" w:hint="default"/>
      <w:vanish/>
      <w:webHidden w:val="0"/>
      <w:color w:val="FFFFFF"/>
      <w:sz w:val="17"/>
      <w:szCs w:val="17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6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26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26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266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426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04702">
                      <w:marLeft w:val="0"/>
                      <w:marRight w:val="0"/>
                      <w:marTop w:val="122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949">
                      <w:marLeft w:val="0"/>
                      <w:marRight w:val="3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5162">
                      <w:marLeft w:val="0"/>
                      <w:marRight w:val="3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040">
                          <w:blockQuote w:val="1"/>
                          <w:marLeft w:val="366"/>
                          <w:marRight w:val="0"/>
                          <w:marTop w:val="122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156-1-0-5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2020-11-17T23:49:00Z</dcterms:created>
  <dcterms:modified xsi:type="dcterms:W3CDTF">2020-11-18T01:08:00Z</dcterms:modified>
</cp:coreProperties>
</file>