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4D" w:rsidRPr="00134D4D" w:rsidRDefault="00134D4D" w:rsidP="0013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D4D" w:rsidRPr="00134D4D" w:rsidRDefault="00134D4D" w:rsidP="00134D4D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D4D">
        <w:rPr>
          <w:rFonts w:ascii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7F1A25" w:rsidRDefault="00F22618" w:rsidP="00134D4D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МБОУ СОШ №1 </w:t>
      </w:r>
    </w:p>
    <w:p w:rsidR="00F22618" w:rsidRDefault="00F22618" w:rsidP="00134D4D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р.п. Переяславка</w:t>
      </w:r>
    </w:p>
    <w:p w:rsidR="007F1A25" w:rsidRDefault="00134D4D" w:rsidP="00134D4D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D4D">
        <w:rPr>
          <w:rFonts w:ascii="Times New Roman" w:hAnsi="Times New Roman" w:cs="Times New Roman"/>
          <w:bCs/>
          <w:color w:val="000000"/>
          <w:sz w:val="28"/>
          <w:szCs w:val="28"/>
        </w:rPr>
        <w:t>________</w:t>
      </w:r>
      <w:r w:rsidR="007F1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F1A25">
        <w:rPr>
          <w:rFonts w:ascii="Times New Roman" w:hAnsi="Times New Roman" w:cs="Times New Roman"/>
          <w:bCs/>
          <w:color w:val="000000"/>
          <w:sz w:val="28"/>
          <w:szCs w:val="28"/>
        </w:rPr>
        <w:t>Сиволонская</w:t>
      </w:r>
      <w:proofErr w:type="spellEnd"/>
      <w:r w:rsidR="007F1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Р.Х.</w:t>
      </w:r>
    </w:p>
    <w:p w:rsidR="00134D4D" w:rsidRPr="00134D4D" w:rsidRDefault="00F22618" w:rsidP="00134D4D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«___» ___________202</w:t>
      </w:r>
      <w:r w:rsidR="007F1A2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DA3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4D4D" w:rsidRPr="00134D4D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34D4D" w:rsidRPr="00134D4D" w:rsidRDefault="00134D4D" w:rsidP="00134D4D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134D4D" w:rsidRDefault="00134D4D" w:rsidP="0013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72F" w:rsidRPr="00C9572F" w:rsidRDefault="00C9572F" w:rsidP="00C9572F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957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C9572F" w:rsidRPr="00C9572F" w:rsidRDefault="00C9572F" w:rsidP="00C9572F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957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проведении </w:t>
      </w:r>
      <w:r w:rsidR="00E472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конкурса </w:t>
      </w:r>
      <w:r w:rsidRPr="00C957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чтецов</w:t>
      </w:r>
    </w:p>
    <w:p w:rsidR="00C9572F" w:rsidRPr="00C9572F" w:rsidRDefault="00C9572F" w:rsidP="00C9572F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957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среди </w:t>
      </w:r>
      <w:r w:rsidR="00F226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обучающихся </w:t>
      </w:r>
      <w:r w:rsidR="00E472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7F1A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r w:rsidR="00E472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ОУ СОШ № </w:t>
      </w:r>
      <w:r w:rsidR="00F226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р.п. Переяславка</w:t>
      </w:r>
    </w:p>
    <w:p w:rsidR="00C9572F" w:rsidRDefault="00E4728D" w:rsidP="00C957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F226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Край Дальневосточный</w:t>
      </w:r>
      <w:r w:rsidR="00C9572F" w:rsidRPr="00C957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7F1A25" w:rsidRDefault="007F1A25" w:rsidP="00F22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72F" w:rsidRPr="005C4052" w:rsidRDefault="00DA55C3" w:rsidP="00F22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10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572F" w:rsidRPr="005C4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5C4052" w:rsidRPr="005C4052" w:rsidRDefault="005C4052" w:rsidP="00F22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 чтецов </w:t>
      </w:r>
      <w:r w:rsidR="007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«Край Дальневосточный» </w:t>
      </w: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Конкурс) </w:t>
      </w:r>
      <w:r w:rsidR="0048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8</w:t>
      </w:r>
      <w:r w:rsidR="007F1A25">
        <w:rPr>
          <w:rFonts w:ascii="Times New Roman" w:eastAsia="Times New Roman" w:hAnsi="Times New Roman" w:cs="Times New Roman"/>
          <w:sz w:val="28"/>
          <w:szCs w:val="28"/>
          <w:lang w:eastAsia="ru-RU"/>
        </w:rPr>
        <w:t>5-летию</w:t>
      </w:r>
      <w:r w:rsidR="0048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основания Хабаровского края, </w:t>
      </w: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на основании годового плана </w:t>
      </w:r>
      <w:r w:rsidR="00F22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школы и плана работы Информационно</w:t>
      </w:r>
      <w:r w:rsidR="005D64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библиотечного центра (ИБЦ) </w:t>
      </w: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качества работы с</w:t>
      </w:r>
      <w:r w:rsidR="004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2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1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 детской художественной литературы в познавательно-речевом, художественно-эстетическом и патриотическом во</w:t>
      </w:r>
      <w:r w:rsidR="007C6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спитании.</w:t>
      </w:r>
    </w:p>
    <w:p w:rsidR="00F22618" w:rsidRDefault="005C4052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C9572F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7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572F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</w:t>
      </w:r>
      <w:r w:rsidR="007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</w:t>
      </w:r>
      <w:r w:rsidR="00483EBB" w:rsidRPr="007F1A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5C4052" w:rsidRPr="005C4052" w:rsidRDefault="005C4052" w:rsidP="00F226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72F" w:rsidRPr="005C4052" w:rsidRDefault="00DA55C3" w:rsidP="005C405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72F" w:rsidRPr="005C4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7F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C9572F" w:rsidRPr="005C4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:rsidR="00C9572F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Воспитание чувства патриотизма у детей </w:t>
      </w:r>
      <w:r w:rsidR="00F2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возраста, </w:t>
      </w:r>
      <w:r w:rsidR="00F2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риобщение к </w:t>
      </w:r>
      <w:r w:rsidR="00F2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культуре своей </w:t>
      </w:r>
      <w:r w:rsidR="001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Родины.</w:t>
      </w:r>
    </w:p>
    <w:p w:rsidR="00134D4D" w:rsidRPr="005C4052" w:rsidRDefault="00134D4D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72F" w:rsidRPr="005C4052" w:rsidRDefault="00134D4D" w:rsidP="00483EB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F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конкурса</w:t>
      </w:r>
    </w:p>
    <w:p w:rsidR="00C9572F" w:rsidRPr="005C4052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r w:rsidR="00F2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 выразительного чтения, артистических умений, развитие умений выразительного воспроизведения</w:t>
      </w:r>
      <w:r w:rsidR="007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стихотворений;</w:t>
      </w:r>
    </w:p>
    <w:p w:rsidR="00C9572F" w:rsidRPr="005C4052" w:rsidRDefault="00E4728D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72F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жка юных дарований и талантов в </w:t>
      </w:r>
      <w:r w:rsidR="00C9572F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художественном чтении;</w:t>
      </w:r>
    </w:p>
    <w:p w:rsidR="00C9572F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эмоционального отношения к литературным и поэтическим произведениям.</w:t>
      </w:r>
    </w:p>
    <w:p w:rsidR="00483EBB" w:rsidRPr="005C4052" w:rsidRDefault="00483EBB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72F" w:rsidRPr="005C4052" w:rsidRDefault="00E4728D" w:rsidP="00483EB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D7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</w:t>
      </w:r>
      <w:r w:rsidR="004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и сроки проведения</w:t>
      </w:r>
    </w:p>
    <w:p w:rsidR="00C9572F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участие 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школы с 1 по 11 классы.</w:t>
      </w:r>
    </w:p>
    <w:p w:rsidR="00A16B0F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пров</w:t>
      </w:r>
      <w:r w:rsidR="00884409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одится </w:t>
      </w:r>
      <w:r w:rsidR="00A1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«Точке Роста»</w:t>
      </w:r>
      <w:r w:rsidR="00A1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этапа: </w:t>
      </w:r>
    </w:p>
    <w:p w:rsidR="00C9572F" w:rsidRDefault="00A16B0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84409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84409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884409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12.30– для обучающихся начальной школы;</w:t>
      </w:r>
      <w:proofErr w:type="gramEnd"/>
    </w:p>
    <w:p w:rsidR="00A16B0F" w:rsidRPr="005C4052" w:rsidRDefault="00A16B0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для обучающихся основной и старшей школы.</w:t>
      </w:r>
      <w:proofErr w:type="gramEnd"/>
    </w:p>
    <w:p w:rsidR="00483EBB" w:rsidRDefault="00483EBB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72F" w:rsidRPr="005C4052" w:rsidRDefault="00134D4D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="00410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572F" w:rsidRPr="005C4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</w:t>
      </w:r>
    </w:p>
    <w:p w:rsidR="00C9572F" w:rsidRPr="005C4052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для участия в конкурсе предоставляются до 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И</w:t>
      </w:r>
      <w:r w:rsidR="00A1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нформационно-библиотечный центр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64C2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41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7D35" w:rsidRDefault="00C9572F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Для исполнения рекомендуются произведения</w:t>
      </w:r>
      <w:r w:rsidR="00884409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поэтов </w:t>
      </w:r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имени Лазо: </w:t>
      </w:r>
      <w:proofErr w:type="gramStart"/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Комарова (Гришина), Бориса Кузнецова, Любови Пичугиной, Вячеслава Смирнова, Валентины </w:t>
      </w:r>
      <w:proofErr w:type="spellStart"/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Катенко</w:t>
      </w:r>
      <w:proofErr w:type="spellEnd"/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Ольги Казаковой, Анны Лебедевой, Галины Афанасьевой, </w:t>
      </w:r>
      <w:proofErr w:type="spellStart"/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Фираи</w:t>
      </w:r>
      <w:proofErr w:type="spellEnd"/>
      <w:r w:rsidR="000D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Приваловой. </w:t>
      </w:r>
      <w:proofErr w:type="gramEnd"/>
    </w:p>
    <w:p w:rsidR="00C9572F" w:rsidRPr="005C4052" w:rsidRDefault="000D7D35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Тематика стихотворений - </w:t>
      </w:r>
      <w:r w:rsidR="00884409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природе, родном крае, животных,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409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572F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возрастом участников, понятн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D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прочтении</w:t>
      </w:r>
      <w:r w:rsidR="00C9572F" w:rsidRPr="005C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052" w:rsidRDefault="005C4052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Конкурсе предусмотрены следующие номинации:</w:t>
      </w:r>
    </w:p>
    <w:p w:rsidR="00483EBB" w:rsidRDefault="00483EBB" w:rsidP="00483EB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исполнитель среди 1-2 классов</w:t>
      </w: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EBB" w:rsidRDefault="00483EBB" w:rsidP="00483EB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исполнитель среди 3-4 классов</w:t>
      </w: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EBB" w:rsidRDefault="00483EBB" w:rsidP="00483EB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исполнитель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9320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классов»</w:t>
      </w:r>
      <w:r w:rsidR="0041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0F9" w:rsidRDefault="009320F9" w:rsidP="009320F9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исполнитель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классов»</w:t>
      </w:r>
      <w:r w:rsidR="0041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EBB" w:rsidRDefault="00483EBB" w:rsidP="00483EB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исполнитель среди </w:t>
      </w:r>
      <w:r w:rsidR="009320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классов»</w:t>
      </w:r>
      <w:r w:rsidR="0041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EBB" w:rsidRPr="005C4052" w:rsidRDefault="00483EBB" w:rsidP="00483EB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2F" w:rsidRPr="00483EBB" w:rsidRDefault="00C9572F" w:rsidP="00483EB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и критерии оценки</w:t>
      </w:r>
    </w:p>
    <w:p w:rsidR="005C4052" w:rsidRPr="0041004C" w:rsidRDefault="005C4052" w:rsidP="0041004C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Уровень исполнения поэтического произведения оценивается по 5-ти бальной шкале по следующим критериям:</w:t>
      </w:r>
    </w:p>
    <w:p w:rsidR="005C4052" w:rsidRPr="005C4052" w:rsidRDefault="005C4052" w:rsidP="0041004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соответствие стихотворения конкурсной тематике;</w:t>
      </w:r>
    </w:p>
    <w:p w:rsidR="005C4052" w:rsidRPr="005C4052" w:rsidRDefault="005C4052" w:rsidP="0041004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соответствие стихотворения возрасту ребёнка;</w:t>
      </w:r>
    </w:p>
    <w:p w:rsidR="005C4052" w:rsidRPr="005C4052" w:rsidRDefault="005C4052" w:rsidP="0041004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знание произведения</w:t>
      </w:r>
      <w:r w:rsidR="000D7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наизусть</w:t>
      </w: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</w:p>
    <w:p w:rsidR="005C4052" w:rsidRPr="005C4052" w:rsidRDefault="005C4052" w:rsidP="0041004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интонационная выразительность (дикция, громкость, интонация);</w:t>
      </w:r>
    </w:p>
    <w:p w:rsidR="005C4052" w:rsidRPr="005C4052" w:rsidRDefault="005C4052" w:rsidP="0041004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• артистизм </w:t>
      </w:r>
      <w:r w:rsidR="000D7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индивидуальность</w:t>
      </w:r>
      <w:r w:rsidR="00DA3A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использование </w:t>
      </w:r>
      <w:r w:rsidR="00DA3A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выразительных средств театра (мимики, жестов, поз, движений)</w:t>
      </w:r>
      <w:r w:rsidRPr="005C4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C4052" w:rsidRPr="0041004C" w:rsidRDefault="005C4052" w:rsidP="0041004C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Победитель каждой номинации определяется по набранной </w:t>
      </w:r>
      <w:r w:rsidR="00A16B0F"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максимальной </w:t>
      </w:r>
      <w:r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сумме баллов</w:t>
      </w:r>
      <w:r w:rsid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16B0F"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далее </w:t>
      </w:r>
      <w:r w:rsidR="009320F9"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рейтинге </w:t>
      </w:r>
      <w:r w:rsidR="00A16B0F"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призеры 2 и 3 степени</w:t>
      </w:r>
      <w:r w:rsidR="009320F9"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участники</w:t>
      </w:r>
      <w:r w:rsidRPr="00410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C4052" w:rsidRPr="005C4052" w:rsidRDefault="005C4052" w:rsidP="00410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72F" w:rsidRPr="00483EBB" w:rsidRDefault="00C9572F" w:rsidP="00483EB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</w:t>
      </w:r>
    </w:p>
    <w:p w:rsidR="005C4052" w:rsidRPr="005C4052" w:rsidRDefault="00483EBB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C4052"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определяет победителей </w:t>
      </w:r>
      <w:r w:rsidR="00A1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призеров 2 и 3 степени </w:t>
      </w:r>
      <w:r w:rsidR="005C4052"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номинации.</w:t>
      </w:r>
    </w:p>
    <w:p w:rsidR="005C4052" w:rsidRDefault="005C4052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Победители </w:t>
      </w:r>
      <w:r w:rsidR="00A1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призеры </w:t>
      </w:r>
      <w:r w:rsidRPr="005C4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 награждаются дипломами.</w:t>
      </w:r>
      <w:r w:rsidR="009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 вручаются сертификаты.</w:t>
      </w:r>
      <w:bookmarkStart w:id="0" w:name="_GoBack"/>
      <w:bookmarkEnd w:id="0"/>
    </w:p>
    <w:p w:rsidR="00DA3AD2" w:rsidRDefault="00DA3AD2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D2" w:rsidRDefault="00DA3AD2" w:rsidP="00483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AD2" w:rsidRPr="005C4052" w:rsidRDefault="00DA3AD2" w:rsidP="00DA3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DA3AD2" w:rsidRPr="005C4052" w:rsidSect="006F0E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0F" w:rsidRDefault="00A16B0F" w:rsidP="00A16B0F">
      <w:pPr>
        <w:spacing w:after="0" w:line="240" w:lineRule="auto"/>
      </w:pPr>
      <w:r>
        <w:separator/>
      </w:r>
    </w:p>
  </w:endnote>
  <w:endnote w:type="continuationSeparator" w:id="1">
    <w:p w:rsidR="00A16B0F" w:rsidRDefault="00A16B0F" w:rsidP="00A1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102617"/>
    </w:sdtPr>
    <w:sdtContent>
      <w:p w:rsidR="00A16B0F" w:rsidRDefault="00BC2B01">
        <w:pPr>
          <w:pStyle w:val="a6"/>
          <w:jc w:val="center"/>
        </w:pPr>
        <w:r>
          <w:fldChar w:fldCharType="begin"/>
        </w:r>
        <w:r w:rsidR="00A16B0F">
          <w:instrText>PAGE   \* MERGEFORMAT</w:instrText>
        </w:r>
        <w:r>
          <w:fldChar w:fldCharType="separate"/>
        </w:r>
        <w:r w:rsidR="0041004C">
          <w:rPr>
            <w:noProof/>
          </w:rPr>
          <w:t>2</w:t>
        </w:r>
        <w:r>
          <w:fldChar w:fldCharType="end"/>
        </w:r>
      </w:p>
    </w:sdtContent>
  </w:sdt>
  <w:p w:rsidR="00A16B0F" w:rsidRDefault="00A16B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0F" w:rsidRDefault="00A16B0F" w:rsidP="00A16B0F">
      <w:pPr>
        <w:spacing w:after="0" w:line="240" w:lineRule="auto"/>
      </w:pPr>
      <w:r>
        <w:separator/>
      </w:r>
    </w:p>
  </w:footnote>
  <w:footnote w:type="continuationSeparator" w:id="1">
    <w:p w:rsidR="00A16B0F" w:rsidRDefault="00A16B0F" w:rsidP="00A1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E4E"/>
    <w:multiLevelType w:val="hybridMultilevel"/>
    <w:tmpl w:val="86B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2885"/>
    <w:multiLevelType w:val="multilevel"/>
    <w:tmpl w:val="E1AA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B10CE"/>
    <w:multiLevelType w:val="multilevel"/>
    <w:tmpl w:val="A4749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50E9E"/>
    <w:multiLevelType w:val="multilevel"/>
    <w:tmpl w:val="28A47B7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900690A"/>
    <w:multiLevelType w:val="multilevel"/>
    <w:tmpl w:val="E1529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032D9"/>
    <w:multiLevelType w:val="hybridMultilevel"/>
    <w:tmpl w:val="F7B437F0"/>
    <w:lvl w:ilvl="0" w:tplc="FB98BA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6E5165"/>
    <w:multiLevelType w:val="multilevel"/>
    <w:tmpl w:val="CEBC8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A172B"/>
    <w:multiLevelType w:val="multilevel"/>
    <w:tmpl w:val="19566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A74F6"/>
    <w:multiLevelType w:val="hybridMultilevel"/>
    <w:tmpl w:val="A6EEA66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3CF6722"/>
    <w:multiLevelType w:val="hybridMultilevel"/>
    <w:tmpl w:val="B3846E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3EE229F"/>
    <w:multiLevelType w:val="multilevel"/>
    <w:tmpl w:val="D346A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467EF"/>
    <w:multiLevelType w:val="multilevel"/>
    <w:tmpl w:val="0DC8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E395C"/>
    <w:multiLevelType w:val="hybridMultilevel"/>
    <w:tmpl w:val="6B82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4558D"/>
    <w:multiLevelType w:val="multilevel"/>
    <w:tmpl w:val="B1467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5E6649"/>
    <w:multiLevelType w:val="multilevel"/>
    <w:tmpl w:val="BC187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72F"/>
    <w:rsid w:val="000D7D35"/>
    <w:rsid w:val="00134D4D"/>
    <w:rsid w:val="002E59A1"/>
    <w:rsid w:val="0041004C"/>
    <w:rsid w:val="00483EBB"/>
    <w:rsid w:val="005C4052"/>
    <w:rsid w:val="005D64C2"/>
    <w:rsid w:val="006F0EE6"/>
    <w:rsid w:val="007C6D19"/>
    <w:rsid w:val="007F1A25"/>
    <w:rsid w:val="00884409"/>
    <w:rsid w:val="008A4086"/>
    <w:rsid w:val="009320F9"/>
    <w:rsid w:val="00A16B0F"/>
    <w:rsid w:val="00B60F16"/>
    <w:rsid w:val="00BC2B01"/>
    <w:rsid w:val="00C9572F"/>
    <w:rsid w:val="00DA3AD2"/>
    <w:rsid w:val="00DA55C3"/>
    <w:rsid w:val="00E3005D"/>
    <w:rsid w:val="00E31D5D"/>
    <w:rsid w:val="00E4728D"/>
    <w:rsid w:val="00F2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72F"/>
  </w:style>
  <w:style w:type="paragraph" w:customStyle="1" w:styleId="c11">
    <w:name w:val="c11"/>
    <w:basedOn w:val="a"/>
    <w:rsid w:val="00C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572F"/>
  </w:style>
  <w:style w:type="paragraph" w:customStyle="1" w:styleId="c10">
    <w:name w:val="c10"/>
    <w:basedOn w:val="a"/>
    <w:rsid w:val="00C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572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B0F"/>
  </w:style>
  <w:style w:type="paragraph" w:styleId="a6">
    <w:name w:val="footer"/>
    <w:basedOn w:val="a"/>
    <w:link w:val="a7"/>
    <w:uiPriority w:val="99"/>
    <w:unhideWhenUsed/>
    <w:rsid w:val="00A1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B0F"/>
  </w:style>
  <w:style w:type="paragraph" w:styleId="a8">
    <w:name w:val="Balloon Text"/>
    <w:basedOn w:val="a"/>
    <w:link w:val="a9"/>
    <w:uiPriority w:val="99"/>
    <w:semiHidden/>
    <w:unhideWhenUsed/>
    <w:rsid w:val="007F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Юлия</cp:lastModifiedBy>
  <cp:revision>12</cp:revision>
  <cp:lastPrinted>2023-10-02T13:44:00Z</cp:lastPrinted>
  <dcterms:created xsi:type="dcterms:W3CDTF">2015-11-06T03:56:00Z</dcterms:created>
  <dcterms:modified xsi:type="dcterms:W3CDTF">2023-10-02T13:44:00Z</dcterms:modified>
</cp:coreProperties>
</file>