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jc w:val="center"/>
        <w:tblCellSpacing w:w="0" w:type="dxa"/>
        <w:tblInd w:w="1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4818"/>
      </w:tblGrid>
      <w:tr w:rsidR="002D2AC1" w:rsidTr="002D2AC1">
        <w:trPr>
          <w:tblCellSpacing w:w="0" w:type="dxa"/>
          <w:jc w:val="center"/>
        </w:trPr>
        <w:tc>
          <w:tcPr>
            <w:tcW w:w="6522" w:type="dxa"/>
            <w:hideMark/>
          </w:tcPr>
          <w:p w:rsidR="00F505BF" w:rsidRDefault="002D2AC1">
            <w:pPr>
              <w:spacing w:before="30" w:after="30"/>
              <w:ind w:left="425" w:right="-283" w:hanging="425"/>
              <w:rPr>
                <w:color w:val="333333"/>
              </w:rPr>
            </w:pPr>
            <w:r>
              <w:rPr>
                <w:color w:val="333333"/>
              </w:rPr>
              <w:t xml:space="preserve">        </w:t>
            </w:r>
          </w:p>
          <w:p w:rsidR="002D2AC1" w:rsidRDefault="00F505BF">
            <w:pPr>
              <w:spacing w:before="30" w:after="30"/>
              <w:ind w:left="425" w:right="-283" w:hanging="425"/>
              <w:rPr>
                <w:color w:val="333333"/>
              </w:rPr>
            </w:pPr>
            <w:r>
              <w:rPr>
                <w:color w:val="333333"/>
              </w:rPr>
              <w:t xml:space="preserve">        </w:t>
            </w:r>
            <w:r w:rsidR="002D2AC1">
              <w:rPr>
                <w:color w:val="333333"/>
              </w:rPr>
              <w:t>ПРИНЯТО:</w:t>
            </w:r>
          </w:p>
          <w:p w:rsidR="002D2AC1" w:rsidRDefault="002D2AC1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 xml:space="preserve">        На общешкольной конференции </w:t>
            </w:r>
          </w:p>
          <w:p w:rsidR="002D2AC1" w:rsidRDefault="002D2AC1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 xml:space="preserve">        МБОУ СОШ № 1 р. п. Переяславка        </w:t>
            </w:r>
          </w:p>
          <w:p w:rsidR="002D2AC1" w:rsidRDefault="002D2AC1">
            <w:pPr>
              <w:spacing w:before="30" w:after="30"/>
              <w:ind w:left="283" w:hanging="283"/>
              <w:rPr>
                <w:color w:val="333333"/>
              </w:rPr>
            </w:pPr>
            <w:r>
              <w:rPr>
                <w:color w:val="333333"/>
              </w:rPr>
              <w:t xml:space="preserve">        Протокол № 1 от «30» сентября 2013 года</w:t>
            </w:r>
          </w:p>
        </w:tc>
        <w:tc>
          <w:tcPr>
            <w:tcW w:w="4818" w:type="dxa"/>
          </w:tcPr>
          <w:p w:rsidR="00F505BF" w:rsidRDefault="00F505BF">
            <w:pPr>
              <w:spacing w:before="30" w:after="30"/>
              <w:rPr>
                <w:color w:val="333333"/>
              </w:rPr>
            </w:pPr>
          </w:p>
          <w:p w:rsidR="002D2AC1" w:rsidRDefault="002D2AC1">
            <w:pPr>
              <w:spacing w:before="30" w:after="30"/>
              <w:rPr>
                <w:color w:val="333333"/>
              </w:rPr>
            </w:pPr>
            <w:bookmarkStart w:id="0" w:name="_GoBack"/>
            <w:bookmarkEnd w:id="0"/>
            <w:r>
              <w:rPr>
                <w:color w:val="333333"/>
              </w:rPr>
              <w:t>УТВЕРЖДАЮ:</w:t>
            </w:r>
            <w:r>
              <w:rPr>
                <w:color w:val="333333"/>
              </w:rPr>
              <w:br/>
              <w:t>Директор МБОУ СОШ №1</w:t>
            </w:r>
          </w:p>
          <w:p w:rsidR="002D2AC1" w:rsidRDefault="002D2AC1">
            <w:pPr>
              <w:spacing w:before="30" w:after="3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р.п</w:t>
            </w:r>
            <w:proofErr w:type="spellEnd"/>
            <w:r>
              <w:rPr>
                <w:color w:val="333333"/>
              </w:rPr>
              <w:t xml:space="preserve">. Переяславка  </w:t>
            </w:r>
          </w:p>
          <w:p w:rsidR="002D2AC1" w:rsidRDefault="002D2AC1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 xml:space="preserve">___________ Т.Ю. </w:t>
            </w:r>
            <w:proofErr w:type="spellStart"/>
            <w:r>
              <w:rPr>
                <w:color w:val="333333"/>
              </w:rPr>
              <w:t>Олейникова</w:t>
            </w:r>
            <w:proofErr w:type="spellEnd"/>
          </w:p>
          <w:p w:rsidR="002D2AC1" w:rsidRDefault="002D2AC1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>№ 130-ОВ от «31» октября 2013 г. </w:t>
            </w:r>
          </w:p>
          <w:p w:rsidR="002D2AC1" w:rsidRDefault="002D2AC1">
            <w:pPr>
              <w:spacing w:before="30" w:after="30"/>
              <w:rPr>
                <w:color w:val="333333"/>
              </w:rPr>
            </w:pPr>
          </w:p>
        </w:tc>
      </w:tr>
    </w:tbl>
    <w:p w:rsidR="002D2AC1" w:rsidRDefault="002D2AC1" w:rsidP="002D2AC1">
      <w:pPr>
        <w:jc w:val="both"/>
        <w:rPr>
          <w:sz w:val="28"/>
          <w:szCs w:val="28"/>
        </w:rPr>
      </w:pPr>
    </w:p>
    <w:p w:rsidR="002D2AC1" w:rsidRDefault="002D2AC1" w:rsidP="002D2AC1">
      <w:pPr>
        <w:rPr>
          <w:b/>
          <w:sz w:val="22"/>
          <w:szCs w:val="22"/>
        </w:rPr>
      </w:pPr>
    </w:p>
    <w:p w:rsidR="002D2AC1" w:rsidRPr="002D2AC1" w:rsidRDefault="002D2AC1" w:rsidP="002D2AC1">
      <w:pPr>
        <w:pStyle w:val="a3"/>
        <w:jc w:val="center"/>
        <w:rPr>
          <w:b/>
          <w:sz w:val="28"/>
          <w:szCs w:val="28"/>
        </w:rPr>
      </w:pPr>
      <w:r w:rsidRPr="002D2AC1">
        <w:rPr>
          <w:b/>
          <w:sz w:val="28"/>
          <w:szCs w:val="28"/>
        </w:rPr>
        <w:t>ПОЛОЖЕНИЕ</w:t>
      </w:r>
    </w:p>
    <w:p w:rsidR="002D2AC1" w:rsidRPr="002D2AC1" w:rsidRDefault="002D2AC1" w:rsidP="002D2AC1">
      <w:pPr>
        <w:pStyle w:val="a3"/>
        <w:jc w:val="center"/>
        <w:rPr>
          <w:b/>
          <w:sz w:val="28"/>
          <w:szCs w:val="28"/>
        </w:rPr>
      </w:pPr>
      <w:r w:rsidRPr="002D2AC1">
        <w:rPr>
          <w:b/>
          <w:sz w:val="28"/>
          <w:szCs w:val="28"/>
        </w:rPr>
        <w:t>о родительском собрании</w:t>
      </w:r>
    </w:p>
    <w:p w:rsidR="002D2AC1" w:rsidRPr="002D2AC1" w:rsidRDefault="002D2AC1" w:rsidP="002D2AC1">
      <w:pPr>
        <w:pStyle w:val="a3"/>
        <w:jc w:val="center"/>
        <w:rPr>
          <w:b/>
          <w:sz w:val="28"/>
          <w:szCs w:val="28"/>
        </w:rPr>
      </w:pPr>
      <w:r w:rsidRPr="002D2AC1">
        <w:rPr>
          <w:b/>
          <w:sz w:val="28"/>
          <w:szCs w:val="28"/>
        </w:rPr>
        <w:t xml:space="preserve">и родительском </w:t>
      </w:r>
      <w:proofErr w:type="gramStart"/>
      <w:r w:rsidRPr="002D2AC1">
        <w:rPr>
          <w:b/>
          <w:sz w:val="28"/>
          <w:szCs w:val="28"/>
        </w:rPr>
        <w:t>всеобуче</w:t>
      </w:r>
      <w:proofErr w:type="gramEnd"/>
    </w:p>
    <w:p w:rsidR="002D2AC1" w:rsidRPr="002D2AC1" w:rsidRDefault="002D2AC1" w:rsidP="002D2AC1">
      <w:pPr>
        <w:pStyle w:val="a3"/>
        <w:jc w:val="center"/>
        <w:rPr>
          <w:b/>
          <w:sz w:val="28"/>
          <w:szCs w:val="28"/>
        </w:rPr>
      </w:pPr>
    </w:p>
    <w:p w:rsidR="002D2AC1" w:rsidRDefault="002D2AC1" w:rsidP="002D2AC1">
      <w:pPr>
        <w:ind w:left="360"/>
        <w:rPr>
          <w:b/>
          <w:sz w:val="28"/>
          <w:szCs w:val="28"/>
        </w:rPr>
      </w:pPr>
    </w:p>
    <w:p w:rsidR="002D2AC1" w:rsidRDefault="002D2AC1" w:rsidP="002D2A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2D2AC1" w:rsidRDefault="002D2AC1" w:rsidP="002D2AC1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Авторитет школы и учителя во многом определяется организацией и проведением родительских собраний.</w:t>
      </w:r>
    </w:p>
    <w:p w:rsidR="002D2AC1" w:rsidRDefault="002D2AC1" w:rsidP="002D2AC1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Родительское собрание – форма анализа, осмысления на основе данных педагогической науки, опыта воспитания</w:t>
      </w:r>
      <w:r>
        <w:rPr>
          <w:b/>
          <w:sz w:val="28"/>
          <w:szCs w:val="28"/>
        </w:rPr>
        <w:t>.</w:t>
      </w:r>
    </w:p>
    <w:p w:rsidR="002D2AC1" w:rsidRDefault="002D2AC1" w:rsidP="002D2AC1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Родительские собрания – это школа воспитания родителей, формирующая родительское общественное мнение, родительский коллектив.</w:t>
      </w:r>
    </w:p>
    <w:p w:rsidR="002D2AC1" w:rsidRDefault="002D2AC1" w:rsidP="002D2AC1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Родители (лица, их заменяющие) обязаны посещать проводимые школой родительские собрания (из Устава школы).</w:t>
      </w:r>
    </w:p>
    <w:p w:rsidR="002D2AC1" w:rsidRDefault="002D2AC1" w:rsidP="002D2AC1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Данный документ является локальным актом по вопросу регулирования отношений между школой и родителями.</w:t>
      </w:r>
    </w:p>
    <w:p w:rsidR="002D2AC1" w:rsidRDefault="002D2AC1" w:rsidP="002D2A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Права 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2.1. Воспитание родителей, родительского коллектива.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2.2. Формирование родительского общественного мнения.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Просвещение родителей в вопросах педагогики, психологии, законодательства РФ 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III. Виды родительских собраний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3.1. Существуют следующие виды родительских собраний:</w:t>
      </w:r>
    </w:p>
    <w:p w:rsidR="002D2AC1" w:rsidRDefault="002D2AC1" w:rsidP="002D2A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организационные;</w:t>
      </w:r>
    </w:p>
    <w:p w:rsidR="002D2AC1" w:rsidRDefault="002D2AC1" w:rsidP="002D2A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тематические;</w:t>
      </w:r>
    </w:p>
    <w:p w:rsidR="002D2AC1" w:rsidRDefault="002D2AC1" w:rsidP="002D2A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собрания-диспуты;</w:t>
      </w:r>
    </w:p>
    <w:p w:rsidR="002D2AC1" w:rsidRDefault="002D2AC1" w:rsidP="002D2A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итоговые;</w:t>
      </w:r>
    </w:p>
    <w:p w:rsidR="002D2AC1" w:rsidRDefault="002D2AC1" w:rsidP="002D2A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собрания-консультации;</w:t>
      </w:r>
    </w:p>
    <w:p w:rsidR="002D2AC1" w:rsidRDefault="002D2AC1" w:rsidP="002D2A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собрания-собеседования.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3.2. Родительские собрания, как правило, являются комбинированными.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3.3. Основная часть родительских собраний – педагогическое просвещение (родительский всеобуч).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3.4. Родительский всеобуч планируется в соответствии: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 требованиями социума;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направлением работы учебного заведения;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возрастными особенностями детей</w:t>
      </w:r>
    </w:p>
    <w:p w:rsidR="002D2AC1" w:rsidRDefault="002D2AC1" w:rsidP="002D2A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Задачи родительского всеобуча.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4.1.Знакомство родителей с основами педагогических, психологических, правовых знаний.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4.2. Обеспечение единства воспитательных воздействий школы и семьи.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4.3.Обобщение и распространение положительного опыта воспитания.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4.4.Предупреждение родителей от совершения наиболее распространённых ошибок.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4.5.Привлечение родителей к активному участию в воспитательном процессе.</w:t>
      </w:r>
    </w:p>
    <w:p w:rsidR="002D2AC1" w:rsidRDefault="002D2AC1" w:rsidP="002D2A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V. Проведение родительских собраний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5.1. Общешкольное родительское собрание проводится один раз в гол по плану работы школы.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5.2. Основные вопросы, рассматриваемые на собрании: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А) знакомство: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с документами о школе;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с основными направлениями работы школы;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с задачами, стоящими перед школой;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 с итогами работы;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 с локальными актами.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Б) обмен опытом по вопросу воспитания детей;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В) оказание помощи в решении хозяйственных вопросов.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5.3. Классные родительские собрания проводятся один раз в четверть.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5.4. Основные вопросы, рассматриваемые на родительских собраниях: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учебно-воспитательного процесса в классе;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задачи, определяющие дальнейшую работу;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планирование, организация деятельности по выполнению задач;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итогов;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актуальные педагогические, психологические, правовые проблемы     (родительский  всеобуч).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5.5. При подготовке и проведении родительского собрания следует учитывать ряд важнейших положений: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атмосферу сотрудничества школы и семьи по реализации программы 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усиления «плюсов» и ликвидация «минусов» в характере и поведении ребёнка;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интонацию собрания: советуем и размышляем вместе;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профессионализм педагога – знание, компетентность (знание жизни каждого ребёнка не только в школе, но и за её пределами, представление об уровне его потребностей, состоянии здоровья);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добрые доверительные отношения;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главные показатели эффективности родительских собраний – это: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а) активное участие родителей;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б) атмосфера активного обсуждения вопросов;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в) обмен опытом;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г) ответы на вопросы, советы, рекомендации</w:t>
      </w:r>
    </w:p>
    <w:p w:rsidR="002D2AC1" w:rsidRDefault="002D2AC1" w:rsidP="002D2A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VI. Права родительских собраний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6.1. Родительское собрание имеет право: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Обратить внимание родителей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неукоснительное выполнение решение собраний;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п.4 ст. 52 Закона Российской Федерации «Об образовании» (родители (законные представители) обучающихся, воспитанников несут ответственность за их воспитание, получение ими основного общего образования);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п.4 ст. 17 Закона Российской Федерации «Об образовании» (ответственность за ликвидацию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задолженности в течение </w:t>
      </w:r>
      <w:r>
        <w:rPr>
          <w:sz w:val="28"/>
          <w:szCs w:val="28"/>
        </w:rPr>
        <w:lastRenderedPageBreak/>
        <w:t>следующего учебного года возлагается на их родителей (законных представителей));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п. 4 ст. 15 Устава школы (родители обязаны выполнять Устав школы).</w:t>
      </w:r>
    </w:p>
    <w:p w:rsidR="002D2AC1" w:rsidRDefault="002D2AC1" w:rsidP="002D2A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Обсуждать вопросы школьной жизни и принимать решения в форме предложений.</w:t>
      </w:r>
    </w:p>
    <w:p w:rsidR="002D2AC1" w:rsidRDefault="002D2AC1" w:rsidP="002D2A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Приглашать на собрания специалистов: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юристов;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врачей;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психологов;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работников правоохранительных органов;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членов администрации школы;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представителей общественных организаций.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предложения родительских собраний рассматриваются должностными лицами Учреждения с последующим сообщением о результатах рассмотрения, срок рассмотрения предложений – один месяц.</w:t>
      </w:r>
    </w:p>
    <w:p w:rsidR="002D2AC1" w:rsidRDefault="002D2AC1" w:rsidP="002D2A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VII. Документация родительских собраний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7.1. Все родительские собрания протоколируются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7.2. Протоколы родительских собраний: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подписываются председателем и секретарём родительского собрания;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хранятся в методическом кабинете школы и относятся к школьной документации;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протоколы классных собраний хранятся у классных руководителей.</w:t>
      </w:r>
    </w:p>
    <w:p w:rsidR="002D2AC1" w:rsidRDefault="002D2AC1" w:rsidP="002D2AC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7.3. Тетрадь протоколов должна быть пронумерована, прошнурована, скреплена  подписью председателя родительского комитета.</w:t>
      </w:r>
    </w:p>
    <w:p w:rsidR="002D2AC1" w:rsidRDefault="002D2AC1" w:rsidP="002D2AC1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7.4. Материалы к родительским собраниям хранятся в методическом кабинете в папке  и     относятся к школьной документации.</w:t>
      </w:r>
    </w:p>
    <w:p w:rsidR="002D2AC1" w:rsidRDefault="002D2AC1" w:rsidP="002D2AC1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7.5. Срок хранения протоколов и документов к ним определяется сроком обучения   учащихся на определённой ступени: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1-4 классы – 4 года;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5-9 классы – 5 лет;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10-11 классы – 2 года.</w:t>
      </w:r>
    </w:p>
    <w:p w:rsidR="002D2AC1" w:rsidRDefault="002D2AC1" w:rsidP="002D2AC1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VIII. Заключительные положения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8.1. Родительский всеобуч, проводимый на родительских собраниях, может меняться в связи с изменением: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• социума;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• направления работы школы;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• уровня образования родителей.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8.2. Изменения и дополнения к родительскому всеобучу разрабатываются совместно: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• с администрацией;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• психологами;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• председателем методического объединения классных руководителей;</w:t>
      </w:r>
    </w:p>
    <w:p w:rsidR="002D2AC1" w:rsidRDefault="002D2AC1" w:rsidP="002D2AC1">
      <w:pPr>
        <w:jc w:val="both"/>
        <w:rPr>
          <w:sz w:val="28"/>
          <w:szCs w:val="28"/>
        </w:rPr>
      </w:pPr>
      <w:r>
        <w:rPr>
          <w:sz w:val="28"/>
          <w:szCs w:val="28"/>
        </w:rPr>
        <w:t>• представителями науки.</w:t>
      </w:r>
    </w:p>
    <w:p w:rsidR="00127D88" w:rsidRDefault="002D2AC1" w:rsidP="002D2AC1">
      <w:pPr>
        <w:jc w:val="both"/>
      </w:pPr>
      <w:r>
        <w:rPr>
          <w:sz w:val="28"/>
          <w:szCs w:val="28"/>
        </w:rPr>
        <w:t xml:space="preserve">      8.3. Изменения и дополнения к родительскому всеобучу рассматриваются на заседании педагогического коллектива с приглашением представителей общешкольного родительского комитета и утверждаются педсоветом.</w:t>
      </w:r>
    </w:p>
    <w:sectPr w:rsidR="00127D88" w:rsidSect="00F505B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7767"/>
    <w:multiLevelType w:val="hybridMultilevel"/>
    <w:tmpl w:val="2BCC8CC8"/>
    <w:lvl w:ilvl="0" w:tplc="44DC2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0A1B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9E09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1B65A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3301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445FD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228426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BC88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8810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1A"/>
    <w:rsid w:val="00127D88"/>
    <w:rsid w:val="002D2AC1"/>
    <w:rsid w:val="002E6E1A"/>
    <w:rsid w:val="00F5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</cp:revision>
  <dcterms:created xsi:type="dcterms:W3CDTF">2014-11-05T03:09:00Z</dcterms:created>
  <dcterms:modified xsi:type="dcterms:W3CDTF">2014-11-05T03:12:00Z</dcterms:modified>
</cp:coreProperties>
</file>