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2" w:type="dxa"/>
        <w:tblInd w:w="-34" w:type="dxa"/>
        <w:tblLook w:val="01E0" w:firstRow="1" w:lastRow="1" w:firstColumn="1" w:lastColumn="1" w:noHBand="0" w:noVBand="0"/>
      </w:tblPr>
      <w:tblGrid>
        <w:gridCol w:w="5812"/>
        <w:gridCol w:w="4110"/>
      </w:tblGrid>
      <w:tr w:rsidR="00182C24" w:rsidTr="00182C24">
        <w:tc>
          <w:tcPr>
            <w:tcW w:w="5812" w:type="dxa"/>
          </w:tcPr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13 от 27.06.2013 года         </w:t>
            </w:r>
          </w:p>
          <w:p w:rsidR="00182C24" w:rsidRPr="00182C24" w:rsidRDefault="00182C24" w:rsidP="00182C24">
            <w:pPr>
              <w:pStyle w:val="a3"/>
              <w:ind w:firstLine="5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hideMark/>
          </w:tcPr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р. п. Переяславка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№ 145-ОВ  от 20.06.2013 года</w:t>
            </w:r>
          </w:p>
          <w:p w:rsidR="00182C24" w:rsidRPr="00182C24" w:rsidRDefault="00182C24" w:rsidP="00182C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__________ Т.Ю. </w:t>
            </w:r>
            <w:proofErr w:type="spellStart"/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</w:p>
        </w:tc>
      </w:tr>
    </w:tbl>
    <w:p w:rsidR="00177580" w:rsidRDefault="00177580" w:rsidP="00044E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1A63" w:rsidRPr="00182C24" w:rsidRDefault="00621A63" w:rsidP="00044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1A63" w:rsidRDefault="00182C24" w:rsidP="00621A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24">
        <w:rPr>
          <w:rFonts w:ascii="Times New Roman" w:hAnsi="Times New Roman" w:cs="Times New Roman"/>
          <w:b/>
          <w:sz w:val="28"/>
          <w:szCs w:val="28"/>
        </w:rPr>
        <w:t>о научно-практической конференции учащихся</w:t>
      </w:r>
    </w:p>
    <w:p w:rsidR="000A56A8" w:rsidRDefault="000A56A8" w:rsidP="000A56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56A8" w:rsidRPr="000A56A8" w:rsidRDefault="000A56A8" w:rsidP="000A56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6A8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утверждено с учетом мнения Совета Старшеклассников МБОУ СОШ №1 р. </w:t>
      </w:r>
      <w:r w:rsidR="009D14BE">
        <w:rPr>
          <w:rFonts w:ascii="Times New Roman" w:eastAsia="Calibri" w:hAnsi="Times New Roman" w:cs="Times New Roman"/>
          <w:sz w:val="28"/>
          <w:szCs w:val="28"/>
        </w:rPr>
        <w:t>п. Переяславка протокол от 21.03.2013 № 5</w:t>
      </w:r>
      <w:r w:rsidRPr="000A56A8">
        <w:rPr>
          <w:rFonts w:ascii="Times New Roman" w:eastAsia="Calibri" w:hAnsi="Times New Roman" w:cs="Times New Roman"/>
          <w:sz w:val="28"/>
          <w:szCs w:val="28"/>
        </w:rPr>
        <w:t xml:space="preserve">, общешкольного родительского комитета протокол от </w:t>
      </w:r>
      <w:proofErr w:type="gramStart"/>
      <w:r w:rsidRPr="000A56A8">
        <w:rPr>
          <w:rFonts w:ascii="Times New Roman" w:eastAsia="Calibri" w:hAnsi="Times New Roman" w:cs="Times New Roman"/>
          <w:sz w:val="28"/>
          <w:szCs w:val="28"/>
        </w:rPr>
        <w:t>16.05.2013  №</w:t>
      </w:r>
      <w:proofErr w:type="gramEnd"/>
      <w:r w:rsidRPr="000A56A8">
        <w:rPr>
          <w:rFonts w:ascii="Times New Roman" w:eastAsia="Calibri" w:hAnsi="Times New Roman" w:cs="Times New Roman"/>
          <w:sz w:val="28"/>
          <w:szCs w:val="28"/>
        </w:rPr>
        <w:t xml:space="preserve"> 2.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24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1.1.  Ежегодная  научно-практическая  конференция  учащихся  школы  проводится  и организуется  администрацией  образовательного  учреждения,  школьным  методическим объединением  и  научным  обществом  учащихся  школы  с  целью  подведения  итогов исследовательской и поисковой деятельности учащихся. 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1.2. Цели и задачи конференции: </w:t>
      </w:r>
    </w:p>
    <w:p w:rsidR="00621A63" w:rsidRP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 w:rsidR="00621A63" w:rsidRPr="00182C24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="00621A63" w:rsidRPr="00182C24">
        <w:rPr>
          <w:rFonts w:ascii="Times New Roman" w:hAnsi="Times New Roman" w:cs="Times New Roman"/>
          <w:sz w:val="28"/>
          <w:szCs w:val="28"/>
        </w:rPr>
        <w:t xml:space="preserve"> и талантливых учащихся; </w:t>
      </w:r>
    </w:p>
    <w:p w:rsidR="00621A63" w:rsidRP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создание  благоприятных  условий  для  развития  учащихся  и  проведения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конкретной исследовательской работы; </w:t>
      </w:r>
    </w:p>
    <w:p w:rsidR="00621A63" w:rsidRP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>пропаганда  творческой  научно-исследоват</w:t>
      </w:r>
      <w:r>
        <w:rPr>
          <w:rFonts w:ascii="Times New Roman" w:hAnsi="Times New Roman" w:cs="Times New Roman"/>
          <w:sz w:val="28"/>
          <w:szCs w:val="28"/>
        </w:rPr>
        <w:t>ельской  работы  учащихся  и  её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широкое распространение; </w:t>
      </w:r>
    </w:p>
    <w:p w:rsidR="00621A63" w:rsidRP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смотр  достижений  учащихся,  апробация  результатов  научно-практической деятельности; </w:t>
      </w:r>
    </w:p>
    <w:p w:rsidR="00621A63" w:rsidRP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развитие  творческого  мышления,  умений  и  навыков  самостоятельной работы.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1.3.  Дата  проведения  конференции</w:t>
      </w:r>
      <w:r w:rsidR="005763CD" w:rsidRPr="00182C24">
        <w:rPr>
          <w:rFonts w:ascii="Times New Roman" w:hAnsi="Times New Roman" w:cs="Times New Roman"/>
          <w:sz w:val="28"/>
          <w:szCs w:val="28"/>
        </w:rPr>
        <w:t>:</w:t>
      </w:r>
      <w:r w:rsidRPr="00182C24">
        <w:rPr>
          <w:rFonts w:ascii="Times New Roman" w:hAnsi="Times New Roman" w:cs="Times New Roman"/>
          <w:sz w:val="28"/>
          <w:szCs w:val="28"/>
        </w:rPr>
        <w:t xml:space="preserve">  </w:t>
      </w:r>
      <w:r w:rsidR="006C5FF2" w:rsidRPr="00182C24">
        <w:rPr>
          <w:rFonts w:ascii="Times New Roman" w:hAnsi="Times New Roman" w:cs="Times New Roman"/>
          <w:sz w:val="28"/>
          <w:szCs w:val="28"/>
        </w:rPr>
        <w:t>третья четверть</w:t>
      </w:r>
      <w:r w:rsidR="005763CD" w:rsidRPr="00182C24">
        <w:rPr>
          <w:rFonts w:ascii="Times New Roman" w:hAnsi="Times New Roman" w:cs="Times New Roman"/>
          <w:sz w:val="28"/>
          <w:szCs w:val="28"/>
        </w:rPr>
        <w:t>.</w:t>
      </w:r>
      <w:r w:rsidR="006C5FF2" w:rsidRPr="00182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  <w:r w:rsidR="006C5FF2" w:rsidRPr="00182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C24" w:rsidRDefault="00182C24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24">
        <w:rPr>
          <w:rFonts w:ascii="Times New Roman" w:hAnsi="Times New Roman" w:cs="Times New Roman"/>
          <w:b/>
          <w:sz w:val="28"/>
          <w:szCs w:val="28"/>
        </w:rPr>
        <w:t xml:space="preserve">II. Участники конференции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2.1. Принять участи</w:t>
      </w:r>
      <w:r w:rsidR="006C5FF2" w:rsidRPr="00182C24">
        <w:rPr>
          <w:rFonts w:ascii="Times New Roman" w:hAnsi="Times New Roman" w:cs="Times New Roman"/>
          <w:sz w:val="28"/>
          <w:szCs w:val="28"/>
        </w:rPr>
        <w:t>е в конференции могут учащиеся 2</w:t>
      </w:r>
      <w:r w:rsidRPr="00182C24">
        <w:rPr>
          <w:rFonts w:ascii="Times New Roman" w:hAnsi="Times New Roman" w:cs="Times New Roman"/>
          <w:sz w:val="28"/>
          <w:szCs w:val="28"/>
        </w:rPr>
        <w:t xml:space="preserve">-11 классов. 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2.2. Допускается участие авторских коллективов (не более 3-х человек). </w:t>
      </w:r>
    </w:p>
    <w:p w:rsidR="00621A63" w:rsidRPr="00182C24" w:rsidRDefault="005763CD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2.3.  Руководитель</w:t>
      </w:r>
      <w:r w:rsidR="006C5FF2" w:rsidRPr="00182C24">
        <w:rPr>
          <w:rFonts w:ascii="Times New Roman" w:hAnsi="Times New Roman" w:cs="Times New Roman"/>
          <w:sz w:val="28"/>
          <w:szCs w:val="28"/>
        </w:rPr>
        <w:t xml:space="preserve">  </w:t>
      </w:r>
      <w:r w:rsidR="00743E22">
        <w:rPr>
          <w:rFonts w:ascii="Times New Roman" w:hAnsi="Times New Roman" w:cs="Times New Roman"/>
          <w:sz w:val="28"/>
          <w:szCs w:val="28"/>
        </w:rPr>
        <w:t xml:space="preserve">учеников, </w:t>
      </w:r>
      <w:r w:rsidRPr="00182C24">
        <w:rPr>
          <w:rFonts w:ascii="Times New Roman" w:hAnsi="Times New Roman" w:cs="Times New Roman"/>
          <w:sz w:val="28"/>
          <w:szCs w:val="28"/>
        </w:rPr>
        <w:t xml:space="preserve"> желающих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принять  участие  в</w:t>
      </w:r>
      <w:r w:rsidR="006C5FF2" w:rsidRPr="00182C24">
        <w:rPr>
          <w:rFonts w:ascii="Times New Roman" w:hAnsi="Times New Roman" w:cs="Times New Roman"/>
          <w:sz w:val="28"/>
          <w:szCs w:val="28"/>
        </w:rPr>
        <w:t xml:space="preserve">  конференции</w:t>
      </w:r>
      <w:r w:rsidRPr="00182C24">
        <w:rPr>
          <w:rFonts w:ascii="Times New Roman" w:hAnsi="Times New Roman" w:cs="Times New Roman"/>
          <w:sz w:val="28"/>
          <w:szCs w:val="28"/>
        </w:rPr>
        <w:t>,</w:t>
      </w:r>
      <w:r w:rsidR="006C5FF2" w:rsidRPr="00182C24">
        <w:rPr>
          <w:rFonts w:ascii="Times New Roman" w:hAnsi="Times New Roman" w:cs="Times New Roman"/>
          <w:sz w:val="28"/>
          <w:szCs w:val="28"/>
        </w:rPr>
        <w:t xml:space="preserve">  в  срок  за   неделю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до д</w:t>
      </w:r>
      <w:r w:rsidRPr="00182C24">
        <w:rPr>
          <w:rFonts w:ascii="Times New Roman" w:hAnsi="Times New Roman" w:cs="Times New Roman"/>
          <w:sz w:val="28"/>
          <w:szCs w:val="28"/>
        </w:rPr>
        <w:t>ня проведения конференции должен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подать заявку на участие (Приложение № 1). 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2.4.  В  качестве  слушателей  на  конференции  могут  присутствовать  родители  (законные представители) участников.  </w:t>
      </w:r>
    </w:p>
    <w:p w:rsidR="002B136E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2B136E" w:rsidRDefault="00621A63" w:rsidP="00182C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6E">
        <w:rPr>
          <w:rFonts w:ascii="Times New Roman" w:hAnsi="Times New Roman" w:cs="Times New Roman"/>
          <w:b/>
          <w:sz w:val="28"/>
          <w:szCs w:val="28"/>
        </w:rPr>
        <w:t xml:space="preserve">III. Оргкомитет конференции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3.1. Для организации</w:t>
      </w:r>
      <w:r w:rsidR="002B136E">
        <w:rPr>
          <w:rFonts w:ascii="Times New Roman" w:hAnsi="Times New Roman" w:cs="Times New Roman"/>
          <w:sz w:val="28"/>
          <w:szCs w:val="28"/>
        </w:rPr>
        <w:t xml:space="preserve"> и проведения конференции создаё</w:t>
      </w:r>
      <w:r w:rsidRPr="00182C24">
        <w:rPr>
          <w:rFonts w:ascii="Times New Roman" w:hAnsi="Times New Roman" w:cs="Times New Roman"/>
          <w:sz w:val="28"/>
          <w:szCs w:val="28"/>
        </w:rPr>
        <w:t xml:space="preserve">тся оргкомитет.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3.2.  Состав  и  численность  оргкомитета  определяется  администрацией  образовательного учреждения. 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lastRenderedPageBreak/>
        <w:t xml:space="preserve">3.3. Оргкомитет: </w:t>
      </w:r>
    </w:p>
    <w:p w:rsidR="00621A63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разрабатывает программу конференции; </w:t>
      </w:r>
    </w:p>
    <w:p w:rsidR="00621A63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формирует список участников; </w:t>
      </w:r>
    </w:p>
    <w:p w:rsidR="00621A63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определяет состав жюри конференции; </w:t>
      </w:r>
    </w:p>
    <w:p w:rsidR="00621A63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организует научно-практическую конференцию; </w:t>
      </w:r>
    </w:p>
    <w:p w:rsidR="00621A63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>награждает победителей.</w:t>
      </w:r>
    </w:p>
    <w:p w:rsidR="002B136E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2B136E" w:rsidRDefault="00621A63" w:rsidP="00182C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6E">
        <w:rPr>
          <w:rFonts w:ascii="Times New Roman" w:hAnsi="Times New Roman" w:cs="Times New Roman"/>
          <w:b/>
          <w:sz w:val="28"/>
          <w:szCs w:val="28"/>
        </w:rPr>
        <w:t xml:space="preserve">IV. Оформление и защита работы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4.1.  Для участия в конференции могут быть рекомендованы работы всех разновидностей.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4.2. Работа может быть выполнена как одним автором, так и творческой группой, которая, как правило, состоит не более чем из 2-3 человек.  </w:t>
      </w:r>
    </w:p>
    <w:p w:rsidR="00621A63" w:rsidRPr="00182C24" w:rsidRDefault="002B136E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Минимальный объё</w:t>
      </w:r>
      <w:r w:rsidR="00621A63" w:rsidRPr="00182C24">
        <w:rPr>
          <w:rFonts w:ascii="Times New Roman" w:hAnsi="Times New Roman" w:cs="Times New Roman"/>
          <w:sz w:val="28"/>
          <w:szCs w:val="28"/>
        </w:rPr>
        <w:t>м науч</w:t>
      </w:r>
      <w:r w:rsidR="006C5FF2" w:rsidRPr="00182C24">
        <w:rPr>
          <w:rFonts w:ascii="Times New Roman" w:hAnsi="Times New Roman" w:cs="Times New Roman"/>
          <w:sz w:val="28"/>
          <w:szCs w:val="28"/>
        </w:rPr>
        <w:t>но-исследовательской работы – до 10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страниц (шрифт – </w:t>
      </w:r>
      <w:proofErr w:type="spellStart"/>
      <w:r w:rsidR="00621A63" w:rsidRPr="00182C2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21A63" w:rsidRPr="00182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1A63" w:rsidRPr="00182C2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1A63" w:rsidRPr="00182C24">
        <w:rPr>
          <w:rFonts w:ascii="Times New Roman" w:hAnsi="Times New Roman" w:cs="Times New Roman"/>
          <w:sz w:val="28"/>
          <w:szCs w:val="28"/>
        </w:rPr>
        <w:t>Roman</w:t>
      </w:r>
      <w:proofErr w:type="spellEnd"/>
      <w:proofErr w:type="gramEnd"/>
      <w:r w:rsidR="00621A63" w:rsidRPr="00182C24">
        <w:rPr>
          <w:rFonts w:ascii="Times New Roman" w:hAnsi="Times New Roman" w:cs="Times New Roman"/>
          <w:sz w:val="28"/>
          <w:szCs w:val="28"/>
        </w:rPr>
        <w:t>,  размер  шрифта  –14,  междустрочный  интервал  –  1,5;  поля:  левое  –2,5  см, правое – 1,5 см, верхнее и нижн</w:t>
      </w:r>
      <w:r w:rsidR="00986F89">
        <w:rPr>
          <w:rFonts w:ascii="Times New Roman" w:hAnsi="Times New Roman" w:cs="Times New Roman"/>
          <w:sz w:val="28"/>
          <w:szCs w:val="28"/>
        </w:rPr>
        <w:t>ее – 2 см).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4.4.  </w:t>
      </w:r>
      <w:proofErr w:type="gramStart"/>
      <w:r w:rsidRPr="00182C24">
        <w:rPr>
          <w:rFonts w:ascii="Times New Roman" w:hAnsi="Times New Roman" w:cs="Times New Roman"/>
          <w:sz w:val="28"/>
          <w:szCs w:val="28"/>
        </w:rPr>
        <w:t>Чистовой  вариант</w:t>
      </w:r>
      <w:proofErr w:type="gramEnd"/>
      <w:r w:rsidRPr="00182C24">
        <w:rPr>
          <w:rFonts w:ascii="Times New Roman" w:hAnsi="Times New Roman" w:cs="Times New Roman"/>
          <w:sz w:val="28"/>
          <w:szCs w:val="28"/>
        </w:rPr>
        <w:t xml:space="preserve">  работы  распечатывается  на  листах  белой  бумаги  формата  А4  с одной стороны. Нумерация страниц – сквозная, текст выравнивается по ширине листа.  </w:t>
      </w:r>
    </w:p>
    <w:p w:rsidR="005763CD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4.5.  На  титульном  листе  (Приложение  2)</w:t>
      </w:r>
      <w:r w:rsidR="005763CD" w:rsidRPr="00182C24">
        <w:rPr>
          <w:rFonts w:ascii="Times New Roman" w:hAnsi="Times New Roman" w:cs="Times New Roman"/>
          <w:sz w:val="28"/>
          <w:szCs w:val="28"/>
        </w:rPr>
        <w:t xml:space="preserve">  указываю</w:t>
      </w:r>
      <w:r w:rsidRPr="00182C24">
        <w:rPr>
          <w:rFonts w:ascii="Times New Roman" w:hAnsi="Times New Roman" w:cs="Times New Roman"/>
          <w:sz w:val="28"/>
          <w:szCs w:val="28"/>
        </w:rPr>
        <w:t>тся</w:t>
      </w:r>
      <w:r w:rsidR="005763CD" w:rsidRPr="00182C24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  <w:r w:rsidR="005763CD" w:rsidRPr="00182C24">
        <w:rPr>
          <w:rFonts w:ascii="Times New Roman" w:hAnsi="Times New Roman" w:cs="Times New Roman"/>
          <w:sz w:val="28"/>
          <w:szCs w:val="28"/>
        </w:rPr>
        <w:t>образовательное учреждение, название Конференции, название работы, ФИО автора и руководителя (полностью), класс.</w:t>
      </w:r>
    </w:p>
    <w:p w:rsidR="005763CD" w:rsidRPr="00182C24" w:rsidRDefault="005763CD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Письменная работа должна состоять из плана, введения, основного текста, заключения, списка литературы и источников, приложений.</w:t>
      </w:r>
    </w:p>
    <w:p w:rsidR="005763CD" w:rsidRPr="00182C24" w:rsidRDefault="005763CD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Введение должно включать в себя следующие обязательные составляющие: обоснование выбора темы работы, актуальность темы, цели, зада</w:t>
      </w:r>
      <w:r w:rsidR="00602BFD" w:rsidRPr="00182C24">
        <w:rPr>
          <w:rFonts w:ascii="Times New Roman" w:hAnsi="Times New Roman" w:cs="Times New Roman"/>
          <w:sz w:val="28"/>
          <w:szCs w:val="28"/>
        </w:rPr>
        <w:t>чи работы.</w:t>
      </w:r>
    </w:p>
    <w:p w:rsidR="00621A63" w:rsidRPr="00182C24" w:rsidRDefault="00602BFD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В заключении – анализ полученных результатов и вывод, характеристика перспектив дальнейшей работы над темой.  Завершается работа списком использованной литературы (в алфавитном порядке). В приложении могут 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быть  представлены фотографии, схемы, графики, копии архивных документов и т.д.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4.6.К участию в конференции не допускаются реферативные и описательные работы.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4.7.  В  случае  предоставления  работы  с  нарушением  настоящего  Положения  оргкомитет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имеет право отклонить работу и не допустить автора до участия в конференции.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4.8.  Защита  научно-исследовательской  работы  проводится  в  форме  публичного выступления. В сообщении докладчика должны быть освещены следующие вопросы:  </w:t>
      </w:r>
    </w:p>
    <w:p w:rsidR="00621A63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название  работы,  авторский  коллектив  и  база,  где  проводилось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исследование; </w:t>
      </w:r>
    </w:p>
    <w:p w:rsidR="00621A63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причины, побудившие автора заняться данной проблемой; </w:t>
      </w:r>
    </w:p>
    <w:p w:rsidR="00621A63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основное  содержание,  результаты,  выводы  и  практическое  значение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исследования. 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сопровождается мультимедийной презентацией. По окончании выступления докладчику задаются вопросы членами жюри и участниками конференции.  </w:t>
      </w:r>
    </w:p>
    <w:p w:rsidR="00621A63" w:rsidRPr="00986F89" w:rsidRDefault="00621A63" w:rsidP="00182C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F89">
        <w:rPr>
          <w:rFonts w:ascii="Times New Roman" w:hAnsi="Times New Roman" w:cs="Times New Roman"/>
          <w:b/>
          <w:sz w:val="28"/>
          <w:szCs w:val="28"/>
        </w:rPr>
        <w:t xml:space="preserve">V. Проведение конференции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5.1.  О  проведении  научно-практической  конференции  администрация  образовательного учреждения  информирует  учащихся    школы  не  менее  чем  за  месяц  до  дня  открытия конференции. </w:t>
      </w:r>
    </w:p>
    <w:p w:rsidR="00621A63" w:rsidRPr="00182C24" w:rsidRDefault="004B262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5.2.  За    </w:t>
      </w:r>
      <w:proofErr w:type="gramStart"/>
      <w:r w:rsidRPr="00182C24">
        <w:rPr>
          <w:rFonts w:ascii="Times New Roman" w:hAnsi="Times New Roman" w:cs="Times New Roman"/>
          <w:sz w:val="28"/>
          <w:szCs w:val="28"/>
        </w:rPr>
        <w:t>неделю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начала  конференци</w:t>
      </w:r>
      <w:r w:rsidR="00986F89">
        <w:rPr>
          <w:rFonts w:ascii="Times New Roman" w:hAnsi="Times New Roman" w:cs="Times New Roman"/>
          <w:sz w:val="28"/>
          <w:szCs w:val="28"/>
        </w:rPr>
        <w:t>и  оргкомитет  заканчивает  приё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м  заявок  на участие  в  конференции  и,  исходя  из  количества  представленных  работ,  организует 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621A63" w:rsidRPr="00182C24">
        <w:rPr>
          <w:rFonts w:ascii="Times New Roman" w:hAnsi="Times New Roman" w:cs="Times New Roman"/>
          <w:sz w:val="28"/>
          <w:szCs w:val="28"/>
        </w:rPr>
        <w:t>секций</w:t>
      </w:r>
      <w:r w:rsidR="00602BFD" w:rsidRPr="00182C24">
        <w:rPr>
          <w:rFonts w:ascii="Times New Roman" w:hAnsi="Times New Roman" w:cs="Times New Roman"/>
          <w:sz w:val="28"/>
          <w:szCs w:val="28"/>
        </w:rPr>
        <w:t>: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ес</w:t>
      </w:r>
      <w:r w:rsidRPr="00182C24">
        <w:rPr>
          <w:rFonts w:ascii="Times New Roman" w:hAnsi="Times New Roman" w:cs="Times New Roman"/>
          <w:sz w:val="28"/>
          <w:szCs w:val="28"/>
        </w:rPr>
        <w:t>тественнонаучного</w:t>
      </w:r>
      <w:r w:rsidR="00602BFD" w:rsidRPr="00182C24">
        <w:rPr>
          <w:rFonts w:ascii="Times New Roman" w:hAnsi="Times New Roman" w:cs="Times New Roman"/>
          <w:sz w:val="28"/>
          <w:szCs w:val="28"/>
        </w:rPr>
        <w:t>,  точного</w:t>
      </w:r>
      <w:r w:rsidRPr="00182C24">
        <w:rPr>
          <w:rFonts w:ascii="Times New Roman" w:hAnsi="Times New Roman" w:cs="Times New Roman"/>
          <w:sz w:val="28"/>
          <w:szCs w:val="28"/>
        </w:rPr>
        <w:t>, социально</w:t>
      </w:r>
      <w:r w:rsidR="00602BFD" w:rsidRPr="00182C24">
        <w:rPr>
          <w:rFonts w:ascii="Times New Roman" w:hAnsi="Times New Roman" w:cs="Times New Roman"/>
          <w:sz w:val="28"/>
          <w:szCs w:val="28"/>
        </w:rPr>
        <w:t>- гуманитарного,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 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 филологического, краеведческого профиля</w:t>
      </w:r>
      <w:r w:rsidRPr="0018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A63" w:rsidRPr="00182C24" w:rsidRDefault="004B262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5.3</w:t>
      </w:r>
      <w:r w:rsidR="00621A63" w:rsidRPr="00182C24">
        <w:rPr>
          <w:rFonts w:ascii="Times New Roman" w:hAnsi="Times New Roman" w:cs="Times New Roman"/>
          <w:sz w:val="28"/>
          <w:szCs w:val="28"/>
        </w:rPr>
        <w:t>.  Участники  конференции  в  печатном  виде  сдают  научно-исследовательские  работы жюри</w:t>
      </w:r>
      <w:r w:rsidR="00347365" w:rsidRPr="00182C24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публичной защите своей работы по следующему регламенту: </w:t>
      </w:r>
    </w:p>
    <w:p w:rsidR="00621A63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выступление с докладом (7-10 минут); </w:t>
      </w:r>
    </w:p>
    <w:p w:rsidR="00621A63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ответы на вопросы жюри и участников конференции (до 5 минут).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5.6.  По  завершению  работы  секций  жюри  по  критериям  (Приложение  №  3)  оценивает научно-исследовательские  работы  и  принимает  решение  о  награждении  победителей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Pr="00182C24">
        <w:rPr>
          <w:rFonts w:ascii="Times New Roman" w:hAnsi="Times New Roman" w:cs="Times New Roman"/>
          <w:sz w:val="28"/>
          <w:szCs w:val="28"/>
        </w:rPr>
        <w:t xml:space="preserve"> конференции.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5.7.  Представитель  оргкомитета  сообщает  участникам  конференции    решение  жюри, победителям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 и призерам</w:t>
      </w:r>
      <w:r w:rsidRPr="00182C24">
        <w:rPr>
          <w:rFonts w:ascii="Times New Roman" w:hAnsi="Times New Roman" w:cs="Times New Roman"/>
          <w:sz w:val="28"/>
          <w:szCs w:val="28"/>
        </w:rPr>
        <w:t xml:space="preserve"> конференции вручаются дипло</w:t>
      </w:r>
      <w:r w:rsidR="00347365" w:rsidRPr="00182C24">
        <w:rPr>
          <w:rFonts w:ascii="Times New Roman" w:hAnsi="Times New Roman" w:cs="Times New Roman"/>
          <w:sz w:val="28"/>
          <w:szCs w:val="28"/>
        </w:rPr>
        <w:t>мы, учас</w:t>
      </w:r>
      <w:r w:rsidR="008547F5" w:rsidRPr="00182C24">
        <w:rPr>
          <w:rFonts w:ascii="Times New Roman" w:hAnsi="Times New Roman" w:cs="Times New Roman"/>
          <w:sz w:val="28"/>
          <w:szCs w:val="28"/>
        </w:rPr>
        <w:t>тникам – благодарности</w:t>
      </w:r>
      <w:r w:rsidRPr="00182C24">
        <w:rPr>
          <w:rFonts w:ascii="Times New Roman" w:hAnsi="Times New Roman" w:cs="Times New Roman"/>
          <w:sz w:val="28"/>
          <w:szCs w:val="28"/>
        </w:rPr>
        <w:t xml:space="preserve">.  </w:t>
      </w:r>
      <w:r w:rsidR="008547F5" w:rsidRPr="00182C24">
        <w:rPr>
          <w:rFonts w:ascii="Times New Roman" w:hAnsi="Times New Roman" w:cs="Times New Roman"/>
          <w:sz w:val="28"/>
          <w:szCs w:val="28"/>
        </w:rPr>
        <w:t xml:space="preserve">Подведение итогов в начальной школе 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547F5" w:rsidRPr="00182C24">
        <w:rPr>
          <w:rFonts w:ascii="Times New Roman" w:hAnsi="Times New Roman" w:cs="Times New Roman"/>
          <w:sz w:val="28"/>
          <w:szCs w:val="28"/>
        </w:rPr>
        <w:t>по параллелям,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 в</w:t>
      </w:r>
      <w:r w:rsidR="008547F5" w:rsidRPr="00182C24">
        <w:rPr>
          <w:rFonts w:ascii="Times New Roman" w:hAnsi="Times New Roman" w:cs="Times New Roman"/>
          <w:sz w:val="28"/>
          <w:szCs w:val="28"/>
        </w:rPr>
        <w:t xml:space="preserve"> </w:t>
      </w:r>
      <w:r w:rsidR="00602BFD" w:rsidRPr="00182C24">
        <w:rPr>
          <w:rFonts w:ascii="Times New Roman" w:hAnsi="Times New Roman" w:cs="Times New Roman"/>
          <w:sz w:val="28"/>
          <w:szCs w:val="28"/>
        </w:rPr>
        <w:t xml:space="preserve">среднем и старшем звене по возрастным группам: </w:t>
      </w:r>
      <w:r w:rsidR="008547F5" w:rsidRPr="00182C24">
        <w:rPr>
          <w:rFonts w:ascii="Times New Roman" w:hAnsi="Times New Roman" w:cs="Times New Roman"/>
          <w:sz w:val="28"/>
          <w:szCs w:val="28"/>
        </w:rPr>
        <w:t>5-6</w:t>
      </w:r>
      <w:r w:rsidR="00602BFD" w:rsidRPr="00182C24">
        <w:rPr>
          <w:rFonts w:ascii="Times New Roman" w:hAnsi="Times New Roman" w:cs="Times New Roman"/>
          <w:sz w:val="28"/>
          <w:szCs w:val="28"/>
        </w:rPr>
        <w:t>-ые  классы</w:t>
      </w:r>
      <w:r w:rsidR="008547F5" w:rsidRPr="00182C24">
        <w:rPr>
          <w:rFonts w:ascii="Times New Roman" w:hAnsi="Times New Roman" w:cs="Times New Roman"/>
          <w:sz w:val="28"/>
          <w:szCs w:val="28"/>
        </w:rPr>
        <w:t xml:space="preserve">, 7-8 классы, 9-11 классы.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986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Приложение № 1.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621A63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Заявка на участие в научно-практической конференции учащихся</w:t>
      </w:r>
    </w:p>
    <w:p w:rsidR="007F3955" w:rsidRPr="00182C24" w:rsidRDefault="007F3955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3955" w:rsidRPr="00182C24" w:rsidRDefault="007F3955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9C8" w:rsidRPr="00182C24" w:rsidRDefault="00CB69C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2"/>
        <w:gridCol w:w="1893"/>
        <w:gridCol w:w="1893"/>
        <w:gridCol w:w="1893"/>
        <w:gridCol w:w="1893"/>
      </w:tblGrid>
      <w:tr w:rsidR="00CB69C8" w:rsidRPr="00182C24" w:rsidTr="00986F89">
        <w:tc>
          <w:tcPr>
            <w:tcW w:w="1892" w:type="dxa"/>
          </w:tcPr>
          <w:p w:rsidR="00CB69C8" w:rsidRPr="00182C24" w:rsidRDefault="00CB69C8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3" w:type="dxa"/>
          </w:tcPr>
          <w:p w:rsidR="00CB69C8" w:rsidRPr="00182C24" w:rsidRDefault="00CB69C8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93" w:type="dxa"/>
          </w:tcPr>
          <w:p w:rsidR="00CB69C8" w:rsidRPr="00182C24" w:rsidRDefault="00CB69C8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93" w:type="dxa"/>
          </w:tcPr>
          <w:p w:rsidR="00CB69C8" w:rsidRPr="00182C24" w:rsidRDefault="00CB69C8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1893" w:type="dxa"/>
          </w:tcPr>
          <w:p w:rsidR="00CB69C8" w:rsidRPr="00182C24" w:rsidRDefault="00CB69C8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CB69C8" w:rsidRPr="00182C24" w:rsidTr="00986F89">
        <w:tc>
          <w:tcPr>
            <w:tcW w:w="1892" w:type="dxa"/>
          </w:tcPr>
          <w:p w:rsidR="00CB69C8" w:rsidRPr="00182C24" w:rsidRDefault="00CB69C8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CB69C8" w:rsidRPr="00182C24" w:rsidRDefault="00CB69C8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CB69C8" w:rsidRPr="00182C24" w:rsidRDefault="00CB69C8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CB69C8" w:rsidRPr="00182C24" w:rsidRDefault="00CB69C8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CB69C8" w:rsidRPr="00182C24" w:rsidRDefault="00CB69C8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Default="00CB69C8" w:rsidP="00986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="00621A63" w:rsidRPr="00182C24">
        <w:rPr>
          <w:rFonts w:ascii="Times New Roman" w:hAnsi="Times New Roman" w:cs="Times New Roman"/>
          <w:sz w:val="28"/>
          <w:szCs w:val="28"/>
        </w:rPr>
        <w:t xml:space="preserve"> </w:t>
      </w: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F89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F89" w:rsidRPr="00182C24" w:rsidRDefault="00986F89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D3578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средняя общеобразовательная школа №</w:t>
      </w:r>
      <w:r w:rsidR="00986F89">
        <w:rPr>
          <w:rFonts w:ascii="Times New Roman" w:hAnsi="Times New Roman" w:cs="Times New Roman"/>
          <w:sz w:val="28"/>
          <w:szCs w:val="28"/>
        </w:rPr>
        <w:t xml:space="preserve"> 1 рабочего посёлка</w:t>
      </w:r>
      <w:r w:rsidRPr="00182C24">
        <w:rPr>
          <w:rFonts w:ascii="Times New Roman" w:hAnsi="Times New Roman" w:cs="Times New Roman"/>
          <w:sz w:val="28"/>
          <w:szCs w:val="28"/>
        </w:rPr>
        <w:t xml:space="preserve"> Переяславка</w:t>
      </w:r>
    </w:p>
    <w:p w:rsidR="00986F89" w:rsidRPr="00182C24" w:rsidRDefault="00986F89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имени Лазо Хабаровского края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Школьная научно-практическая конференция учащихся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«Меня оценят в </w:t>
      </w:r>
      <w:r w:rsidRPr="00182C2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82C24">
        <w:rPr>
          <w:rFonts w:ascii="Times New Roman" w:hAnsi="Times New Roman" w:cs="Times New Roman"/>
          <w:sz w:val="28"/>
          <w:szCs w:val="28"/>
        </w:rPr>
        <w:t xml:space="preserve"> веке»</w:t>
      </w:r>
    </w:p>
    <w:p w:rsidR="00FD3578" w:rsidRPr="00182C24" w:rsidRDefault="00EE2E1B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Социально-гуманитарная секция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«_______________________________»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Автор: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ФИО (полностью),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ученик (</w:t>
      </w:r>
      <w:proofErr w:type="spellStart"/>
      <w:r w:rsidRPr="00182C2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182C24">
        <w:rPr>
          <w:rFonts w:ascii="Times New Roman" w:hAnsi="Times New Roman" w:cs="Times New Roman"/>
          <w:sz w:val="28"/>
          <w:szCs w:val="28"/>
        </w:rPr>
        <w:t>)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_____класса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2E1B" w:rsidRPr="00182C24" w:rsidRDefault="00EE2E1B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FD3578" w:rsidRPr="00182C24" w:rsidRDefault="00FD3578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FD357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EE2E1B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р.</w:t>
      </w:r>
      <w:r w:rsidR="00986F89">
        <w:rPr>
          <w:rFonts w:ascii="Times New Roman" w:hAnsi="Times New Roman" w:cs="Times New Roman"/>
          <w:sz w:val="28"/>
          <w:szCs w:val="28"/>
        </w:rPr>
        <w:t xml:space="preserve"> </w:t>
      </w:r>
      <w:r w:rsidRPr="00182C24">
        <w:rPr>
          <w:rFonts w:ascii="Times New Roman" w:hAnsi="Times New Roman" w:cs="Times New Roman"/>
          <w:sz w:val="28"/>
          <w:szCs w:val="28"/>
        </w:rPr>
        <w:t>п. Переяславка</w:t>
      </w:r>
    </w:p>
    <w:p w:rsidR="00EE2E1B" w:rsidRPr="00182C24" w:rsidRDefault="00EE2E1B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3578" w:rsidRPr="00182C24" w:rsidRDefault="00986F89" w:rsidP="00986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578" w:rsidRPr="00182C2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D68" w:rsidRPr="00182C24" w:rsidRDefault="009A2D68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FD3578" w:rsidP="00986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21A63" w:rsidRPr="00182C24" w:rsidRDefault="00EE2E1B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Лист оценивания исследовательской работы</w:t>
      </w:r>
    </w:p>
    <w:p w:rsidR="00EE2E1B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E2E1B" w:rsidRPr="00182C24" w:rsidTr="00EE2E1B">
        <w:tc>
          <w:tcPr>
            <w:tcW w:w="959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42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Обоснованность выбора темы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Научность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Логичность изложения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Содержательность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Степень раскрытия темы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Оформление работы (титульный лист, иллюстрации, техника исполнения)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2E1B" w:rsidRPr="00182C24" w:rsidTr="00EE2E1B">
        <w:tc>
          <w:tcPr>
            <w:tcW w:w="95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23 балла</w:t>
            </w:r>
          </w:p>
        </w:tc>
      </w:tr>
    </w:tbl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EE2E1B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Лист оценивания публичного выступления</w:t>
      </w:r>
    </w:p>
    <w:p w:rsidR="008A718F" w:rsidRPr="00182C24" w:rsidRDefault="008A718F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E2E1B" w:rsidRPr="00182C24" w:rsidTr="00EE2E1B">
        <w:tc>
          <w:tcPr>
            <w:tcW w:w="110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9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E2E1B" w:rsidRPr="00182C24" w:rsidTr="00EE2E1B">
        <w:tc>
          <w:tcPr>
            <w:tcW w:w="110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Логичность выступления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E1B" w:rsidRPr="00182C24" w:rsidTr="00EE2E1B">
        <w:tc>
          <w:tcPr>
            <w:tcW w:w="110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Использование наглядности выступления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110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3191" w:type="dxa"/>
          </w:tcPr>
          <w:p w:rsidR="00EE2E1B" w:rsidRPr="00182C24" w:rsidRDefault="00EE2E1B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E1B" w:rsidRPr="00182C24" w:rsidTr="00EE2E1B">
        <w:tc>
          <w:tcPr>
            <w:tcW w:w="1101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EE2E1B" w:rsidRPr="00182C24" w:rsidRDefault="00EE2E1B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Компетентность докладчика (владение проблематикой области исследования)</w:t>
            </w:r>
          </w:p>
        </w:tc>
        <w:tc>
          <w:tcPr>
            <w:tcW w:w="3191" w:type="dxa"/>
          </w:tcPr>
          <w:p w:rsidR="00EE2E1B" w:rsidRPr="00182C24" w:rsidRDefault="008A718F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18F" w:rsidRPr="00182C24" w:rsidTr="00EE2E1B">
        <w:tc>
          <w:tcPr>
            <w:tcW w:w="1101" w:type="dxa"/>
          </w:tcPr>
          <w:p w:rsidR="008A718F" w:rsidRPr="00182C24" w:rsidRDefault="008A718F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8A718F" w:rsidRPr="00182C24" w:rsidRDefault="008A718F" w:rsidP="00182C2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8A718F" w:rsidRPr="00182C24" w:rsidRDefault="008A718F" w:rsidP="00986F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C24"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</w:tbl>
    <w:p w:rsidR="00EE2E1B" w:rsidRPr="00182C24" w:rsidRDefault="00EE2E1B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18F" w:rsidRPr="00182C24" w:rsidRDefault="007F3955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>Итого</w:t>
      </w:r>
      <w:r w:rsidR="008A718F" w:rsidRPr="00182C24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за исследовательскую работу</w:t>
      </w:r>
      <w:r w:rsidRPr="00182C24">
        <w:rPr>
          <w:rFonts w:ascii="Times New Roman" w:hAnsi="Times New Roman" w:cs="Times New Roman"/>
          <w:sz w:val="28"/>
          <w:szCs w:val="28"/>
        </w:rPr>
        <w:t>: 30 баллов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4C" w:rsidRPr="00182C24" w:rsidRDefault="0058704C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04C" w:rsidRPr="00182C24" w:rsidRDefault="0058704C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Pr="00182C24" w:rsidRDefault="00621A63" w:rsidP="00182C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3" w:rsidRDefault="00621A63" w:rsidP="00621A63">
      <w:r>
        <w:t xml:space="preserve"> </w:t>
      </w:r>
    </w:p>
    <w:p w:rsidR="00621A63" w:rsidRDefault="00621A63" w:rsidP="00621A63">
      <w:r>
        <w:t xml:space="preserve"> </w:t>
      </w:r>
    </w:p>
    <w:p w:rsidR="000833BF" w:rsidRDefault="000833BF" w:rsidP="00621A63"/>
    <w:sectPr w:rsidR="0008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E6"/>
    <w:rsid w:val="000074E6"/>
    <w:rsid w:val="00044E01"/>
    <w:rsid w:val="000833BF"/>
    <w:rsid w:val="000A56A8"/>
    <w:rsid w:val="00177580"/>
    <w:rsid w:val="00182C24"/>
    <w:rsid w:val="002B136E"/>
    <w:rsid w:val="00347365"/>
    <w:rsid w:val="00384EAB"/>
    <w:rsid w:val="003A7CB3"/>
    <w:rsid w:val="004B2623"/>
    <w:rsid w:val="005763CD"/>
    <w:rsid w:val="0058704C"/>
    <w:rsid w:val="00602BFD"/>
    <w:rsid w:val="00621A63"/>
    <w:rsid w:val="006C5FF2"/>
    <w:rsid w:val="00704D07"/>
    <w:rsid w:val="007144E9"/>
    <w:rsid w:val="00725709"/>
    <w:rsid w:val="00743E22"/>
    <w:rsid w:val="007F3955"/>
    <w:rsid w:val="008547F5"/>
    <w:rsid w:val="008A718F"/>
    <w:rsid w:val="0090510B"/>
    <w:rsid w:val="00986F89"/>
    <w:rsid w:val="009A2D68"/>
    <w:rsid w:val="009D14BE"/>
    <w:rsid w:val="00CB69C8"/>
    <w:rsid w:val="00EE2E1B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9DC61-5617-4829-88D0-A9DE1D29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A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D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B06C-9CCD-4F85-AA13-ED13BAE5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Директор</cp:lastModifiedBy>
  <cp:revision>18</cp:revision>
  <cp:lastPrinted>2014-09-30T05:28:00Z</cp:lastPrinted>
  <dcterms:created xsi:type="dcterms:W3CDTF">2014-01-22T01:22:00Z</dcterms:created>
  <dcterms:modified xsi:type="dcterms:W3CDTF">2015-10-20T05:58:00Z</dcterms:modified>
</cp:coreProperties>
</file>