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FF" w:rsidRPr="002F4CFF" w:rsidRDefault="002F4CFF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Анализ работы научного общества учащихся </w:t>
      </w:r>
      <w:r>
        <w:rPr>
          <w:rFonts w:ascii="Times New Roman" w:hAnsi="Times New Roman" w:cs="Times New Roman"/>
          <w:sz w:val="28"/>
          <w:szCs w:val="28"/>
        </w:rPr>
        <w:t>«Эрудит»</w:t>
      </w:r>
    </w:p>
    <w:p w:rsidR="002F4CFF" w:rsidRDefault="002F4CFF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 за 2013 – 2014</w:t>
      </w:r>
      <w:r w:rsidRPr="002F4CF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4CFF" w:rsidRPr="002F4CFF" w:rsidRDefault="002F4CFF" w:rsidP="002F4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2F4C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Работа НОУ школы осуществляется в соответствии с Программой развития шк</w:t>
      </w:r>
      <w:r>
        <w:rPr>
          <w:rFonts w:ascii="Times New Roman" w:hAnsi="Times New Roman" w:cs="Times New Roman"/>
          <w:sz w:val="28"/>
          <w:szCs w:val="28"/>
        </w:rPr>
        <w:t>олы, планом работы школы на 2013-2014</w:t>
      </w:r>
      <w:r w:rsidRPr="002F4CFF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год, с Положением о научном обществе учащихся, Положением о проведении предметных недель и школьной научно-практической конференции учащихся.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Главной целью деятельности НОУ является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учебно-</w:t>
      </w:r>
      <w:r w:rsidRPr="002F4CFF">
        <w:rPr>
          <w:rFonts w:ascii="Times New Roman" w:hAnsi="Times New Roman" w:cs="Times New Roman"/>
          <w:sz w:val="28"/>
          <w:szCs w:val="28"/>
        </w:rPr>
        <w:t>воспитательного процесса через приобщение тала</w:t>
      </w:r>
      <w:r>
        <w:rPr>
          <w:rFonts w:ascii="Times New Roman" w:hAnsi="Times New Roman" w:cs="Times New Roman"/>
          <w:sz w:val="28"/>
          <w:szCs w:val="28"/>
        </w:rPr>
        <w:t xml:space="preserve">нтливых и способных учащихся к </w:t>
      </w:r>
      <w:r w:rsidRPr="002F4CFF">
        <w:rPr>
          <w:rFonts w:ascii="Times New Roman" w:hAnsi="Times New Roman" w:cs="Times New Roman"/>
          <w:sz w:val="28"/>
          <w:szCs w:val="28"/>
        </w:rPr>
        <w:t>научно-исследовательской деятельности. Для достижения этой цели в т</w:t>
      </w:r>
      <w:r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2F4CFF">
        <w:rPr>
          <w:rFonts w:ascii="Times New Roman" w:hAnsi="Times New Roman" w:cs="Times New Roman"/>
          <w:sz w:val="28"/>
          <w:szCs w:val="28"/>
        </w:rPr>
        <w:t xml:space="preserve">учебного года были поставлены следующие задачи: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-выявление учащихся в различных возрастн</w:t>
      </w:r>
      <w:r>
        <w:rPr>
          <w:rFonts w:ascii="Times New Roman" w:hAnsi="Times New Roman" w:cs="Times New Roman"/>
          <w:sz w:val="28"/>
          <w:szCs w:val="28"/>
        </w:rPr>
        <w:t xml:space="preserve">ых группах, желающих принимать </w:t>
      </w:r>
      <w:r w:rsidRPr="002F4CFF">
        <w:rPr>
          <w:rFonts w:ascii="Times New Roman" w:hAnsi="Times New Roman" w:cs="Times New Roman"/>
          <w:sz w:val="28"/>
          <w:szCs w:val="28"/>
        </w:rPr>
        <w:t xml:space="preserve">участие в различных формах групповой и индивидуальной работы;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учащихся, мотивированных на достижение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высоких результатов в учебной деятельности;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-подготовка </w:t>
      </w:r>
      <w:r>
        <w:rPr>
          <w:rFonts w:ascii="Times New Roman" w:hAnsi="Times New Roman" w:cs="Times New Roman"/>
          <w:sz w:val="28"/>
          <w:szCs w:val="28"/>
        </w:rPr>
        <w:t>учащихся к участию в работе НПК</w:t>
      </w:r>
      <w:r w:rsidR="005F6564">
        <w:rPr>
          <w:rFonts w:ascii="Times New Roman" w:hAnsi="Times New Roman" w:cs="Times New Roman"/>
          <w:sz w:val="28"/>
          <w:szCs w:val="28"/>
        </w:rPr>
        <w:t xml:space="preserve"> «Меня оценят в 21 веке» (среднее и старшее звено) и «</w:t>
      </w:r>
      <w:r w:rsidR="00320CB2">
        <w:rPr>
          <w:rFonts w:ascii="Times New Roman" w:hAnsi="Times New Roman" w:cs="Times New Roman"/>
          <w:sz w:val="28"/>
          <w:szCs w:val="28"/>
        </w:rPr>
        <w:t>П</w:t>
      </w:r>
      <w:r w:rsidR="005F6564">
        <w:rPr>
          <w:rFonts w:ascii="Times New Roman" w:hAnsi="Times New Roman" w:cs="Times New Roman"/>
          <w:sz w:val="28"/>
          <w:szCs w:val="28"/>
        </w:rPr>
        <w:t>ервые шаги в науке» (начальная школа)</w:t>
      </w:r>
      <w:r w:rsidRPr="002F4C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-сотрудничество со специалистами в целях подготовки старшеклассников </w:t>
      </w:r>
      <w:proofErr w:type="gramStart"/>
      <w:r w:rsidRPr="002F4C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участию в научно-практических конференциях (НПК) различного уровня и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создания условий для участия школьников ра</w:t>
      </w:r>
      <w:r w:rsidR="005F6564">
        <w:rPr>
          <w:rFonts w:ascii="Times New Roman" w:hAnsi="Times New Roman" w:cs="Times New Roman"/>
          <w:sz w:val="28"/>
          <w:szCs w:val="28"/>
        </w:rPr>
        <w:t xml:space="preserve">зных возрастов в разнообразных </w:t>
      </w:r>
      <w:r w:rsidRPr="002F4CFF">
        <w:rPr>
          <w:rFonts w:ascii="Times New Roman" w:hAnsi="Times New Roman" w:cs="Times New Roman"/>
          <w:sz w:val="28"/>
          <w:szCs w:val="28"/>
        </w:rPr>
        <w:t xml:space="preserve">интеллектуальных конкурсах и олимпиадах;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-организация методической и консультационной работы для педагогов школы.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Исходя из этого, была проведена следующая работа по направлениям: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1. Организационное: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а) с помощью </w:t>
      </w:r>
      <w:r w:rsidR="005F6564">
        <w:rPr>
          <w:rFonts w:ascii="Times New Roman" w:hAnsi="Times New Roman" w:cs="Times New Roman"/>
          <w:sz w:val="28"/>
          <w:szCs w:val="28"/>
        </w:rPr>
        <w:t xml:space="preserve">заместителя директора школы по учебно-воспитательной работе, учителей-предметников </w:t>
      </w:r>
      <w:r w:rsidRPr="002F4CFF">
        <w:rPr>
          <w:rFonts w:ascii="Times New Roman" w:hAnsi="Times New Roman" w:cs="Times New Roman"/>
          <w:sz w:val="28"/>
          <w:szCs w:val="28"/>
        </w:rPr>
        <w:t xml:space="preserve">и классных руководителей была собрана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информация об одаренных детях в возрастны</w:t>
      </w:r>
      <w:r w:rsidR="005F6564">
        <w:rPr>
          <w:rFonts w:ascii="Times New Roman" w:hAnsi="Times New Roman" w:cs="Times New Roman"/>
          <w:sz w:val="28"/>
          <w:szCs w:val="28"/>
        </w:rPr>
        <w:t xml:space="preserve">х группах 1-4; 5-8; 9-11классы </w:t>
      </w:r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2. Методическое: </w:t>
      </w:r>
    </w:p>
    <w:p w:rsidR="002F4CFF" w:rsidRP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 xml:space="preserve">Руководителем НОУ школы систематически проводились консультации </w:t>
      </w:r>
      <w:proofErr w:type="gramStart"/>
      <w:r w:rsidRPr="002F4C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F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FF" w:rsidRDefault="002F4CFF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CFF">
        <w:rPr>
          <w:rFonts w:ascii="Times New Roman" w:hAnsi="Times New Roman" w:cs="Times New Roman"/>
          <w:sz w:val="28"/>
          <w:szCs w:val="28"/>
        </w:rPr>
        <w:t>учащихся и педагогов школы по вопросам подг</w:t>
      </w:r>
      <w:r w:rsidR="005F6564">
        <w:rPr>
          <w:rFonts w:ascii="Times New Roman" w:hAnsi="Times New Roman" w:cs="Times New Roman"/>
          <w:sz w:val="28"/>
          <w:szCs w:val="28"/>
        </w:rPr>
        <w:t xml:space="preserve">отовки к НПК, интеллектуальным </w:t>
      </w:r>
      <w:r w:rsidRPr="002F4CFF">
        <w:rPr>
          <w:rFonts w:ascii="Times New Roman" w:hAnsi="Times New Roman" w:cs="Times New Roman"/>
          <w:sz w:val="28"/>
          <w:szCs w:val="28"/>
        </w:rPr>
        <w:t>конкурсам, были подготовлены выступления на педа</w:t>
      </w:r>
      <w:r w:rsidR="005F6564">
        <w:rPr>
          <w:rFonts w:ascii="Times New Roman" w:hAnsi="Times New Roman" w:cs="Times New Roman"/>
          <w:sz w:val="28"/>
          <w:szCs w:val="28"/>
        </w:rPr>
        <w:t xml:space="preserve">гогических советах и семинарах </w:t>
      </w:r>
      <w:r w:rsidRPr="002F4CFF">
        <w:rPr>
          <w:rFonts w:ascii="Times New Roman" w:hAnsi="Times New Roman" w:cs="Times New Roman"/>
          <w:sz w:val="28"/>
          <w:szCs w:val="28"/>
        </w:rPr>
        <w:t>для педагогов по вопросу организации э</w:t>
      </w:r>
      <w:r w:rsidR="005F6564">
        <w:rPr>
          <w:rFonts w:ascii="Times New Roman" w:hAnsi="Times New Roman" w:cs="Times New Roman"/>
          <w:sz w:val="28"/>
          <w:szCs w:val="28"/>
        </w:rPr>
        <w:t xml:space="preserve">ффективной работы с одаренными </w:t>
      </w:r>
      <w:r w:rsidRPr="002F4CFF">
        <w:rPr>
          <w:rFonts w:ascii="Times New Roman" w:hAnsi="Times New Roman" w:cs="Times New Roman"/>
          <w:sz w:val="28"/>
          <w:szCs w:val="28"/>
        </w:rPr>
        <w:t xml:space="preserve">учащимися. </w:t>
      </w:r>
    </w:p>
    <w:p w:rsidR="00191DCE" w:rsidRDefault="00191DCE" w:rsidP="00191DCE">
      <w:pPr>
        <w:jc w:val="both"/>
      </w:pPr>
      <w:r>
        <w:tab/>
      </w:r>
      <w:r w:rsidRPr="00A067EB">
        <w:t xml:space="preserve"> </w:t>
      </w:r>
      <w:r w:rsidRPr="00191DCE">
        <w:rPr>
          <w:sz w:val="28"/>
          <w:szCs w:val="28"/>
        </w:rPr>
        <w:t>Работа НО</w:t>
      </w:r>
      <w:r>
        <w:rPr>
          <w:sz w:val="28"/>
          <w:szCs w:val="28"/>
        </w:rPr>
        <w:t>У проходила в трех</w:t>
      </w:r>
      <w:r w:rsidRPr="00191DCE">
        <w:rPr>
          <w:sz w:val="28"/>
          <w:szCs w:val="28"/>
        </w:rPr>
        <w:t xml:space="preserve"> направлениях: внеклассные мероприятия по предметам и научная работа по</w:t>
      </w:r>
      <w:r>
        <w:rPr>
          <w:sz w:val="28"/>
          <w:szCs w:val="28"/>
        </w:rPr>
        <w:t xml:space="preserve"> созданию проектных и исследовательских работ, а также участие в школьных и районных </w:t>
      </w:r>
      <w:r w:rsidRPr="00191DCE">
        <w:rPr>
          <w:sz w:val="28"/>
          <w:szCs w:val="28"/>
        </w:rPr>
        <w:t>олимпиадах и конференциях</w:t>
      </w:r>
      <w:r>
        <w:t>.</w:t>
      </w:r>
    </w:p>
    <w:p w:rsidR="00191DCE" w:rsidRDefault="00191DCE" w:rsidP="00191DCE">
      <w:pPr>
        <w:ind w:firstLine="708"/>
        <w:jc w:val="both"/>
        <w:rPr>
          <w:sz w:val="28"/>
          <w:szCs w:val="28"/>
        </w:rPr>
      </w:pPr>
      <w:r w:rsidRPr="00191DCE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младшего, </w:t>
      </w:r>
      <w:r w:rsidRPr="00191DCE">
        <w:rPr>
          <w:sz w:val="28"/>
          <w:szCs w:val="28"/>
        </w:rPr>
        <w:t>среднего и старшего звена приняли активное участие в олимпиадах по предметам.</w:t>
      </w:r>
      <w:r>
        <w:rPr>
          <w:sz w:val="28"/>
          <w:szCs w:val="28"/>
        </w:rPr>
        <w:t xml:space="preserve"> (Таблица «Анализ участия</w:t>
      </w:r>
      <w:r w:rsidRPr="00191DC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752E2E">
        <w:rPr>
          <w:sz w:val="28"/>
          <w:szCs w:val="28"/>
        </w:rPr>
        <w:t xml:space="preserve"> в школьном, районном, крае</w:t>
      </w:r>
      <w:r>
        <w:rPr>
          <w:sz w:val="28"/>
          <w:szCs w:val="28"/>
        </w:rPr>
        <w:t>вом этапах олимпиады школьников</w:t>
      </w:r>
      <w:r>
        <w:rPr>
          <w:sz w:val="28"/>
          <w:szCs w:val="28"/>
        </w:rPr>
        <w:t>»).</w:t>
      </w:r>
    </w:p>
    <w:p w:rsidR="00191DCE" w:rsidRDefault="00DA01F8" w:rsidP="00DA01F8">
      <w:pPr>
        <w:jc w:val="both"/>
        <w:rPr>
          <w:sz w:val="28"/>
          <w:szCs w:val="28"/>
        </w:rPr>
      </w:pPr>
      <w:r w:rsidRPr="00DA01F8">
        <w:rPr>
          <w:sz w:val="28"/>
          <w:szCs w:val="28"/>
        </w:rPr>
        <w:lastRenderedPageBreak/>
        <w:t xml:space="preserve">         Научными работами</w:t>
      </w:r>
      <w:r>
        <w:rPr>
          <w:sz w:val="28"/>
          <w:szCs w:val="28"/>
        </w:rPr>
        <w:t xml:space="preserve"> в этом учебном </w:t>
      </w:r>
      <w:r w:rsidRPr="00DA01F8">
        <w:rPr>
          <w:sz w:val="28"/>
          <w:szCs w:val="28"/>
        </w:rPr>
        <w:t xml:space="preserve">году занимались </w:t>
      </w:r>
      <w:r>
        <w:rPr>
          <w:sz w:val="28"/>
          <w:szCs w:val="28"/>
        </w:rPr>
        <w:t>25</w:t>
      </w:r>
      <w:r w:rsidRPr="00DA01F8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начального, </w:t>
      </w:r>
      <w:r w:rsidRPr="00DA01F8">
        <w:rPr>
          <w:sz w:val="28"/>
          <w:szCs w:val="28"/>
        </w:rPr>
        <w:t>среднего и старшего звена</w:t>
      </w:r>
      <w:r>
        <w:rPr>
          <w:sz w:val="28"/>
          <w:szCs w:val="28"/>
        </w:rPr>
        <w:t>. 27 февраля 2014 года</w:t>
      </w:r>
      <w:r w:rsidRPr="00DA01F8">
        <w:rPr>
          <w:sz w:val="28"/>
          <w:szCs w:val="28"/>
        </w:rPr>
        <w:t xml:space="preserve"> была проведена школьная научно-практическая конференция</w:t>
      </w:r>
      <w:r>
        <w:rPr>
          <w:sz w:val="28"/>
          <w:szCs w:val="28"/>
        </w:rPr>
        <w:t xml:space="preserve"> «</w:t>
      </w:r>
      <w:r w:rsidR="00320CB2">
        <w:rPr>
          <w:sz w:val="28"/>
          <w:szCs w:val="28"/>
        </w:rPr>
        <w:t>П</w:t>
      </w:r>
      <w:r>
        <w:rPr>
          <w:sz w:val="28"/>
          <w:szCs w:val="28"/>
        </w:rPr>
        <w:t>ервые шаги в науке» для учащихся начальной школы</w:t>
      </w:r>
      <w:r w:rsidR="00320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«Меня оценят  21 веке»</w:t>
      </w:r>
      <w:r w:rsidR="00320CB2">
        <w:rPr>
          <w:sz w:val="28"/>
          <w:szCs w:val="28"/>
        </w:rPr>
        <w:t xml:space="preserve"> для учащихся среднего и </w:t>
      </w:r>
      <w:r>
        <w:rPr>
          <w:sz w:val="28"/>
          <w:szCs w:val="28"/>
        </w:rPr>
        <w:t>старшего звена</w:t>
      </w:r>
      <w:r w:rsidRPr="00DA01F8">
        <w:rPr>
          <w:sz w:val="28"/>
          <w:szCs w:val="28"/>
        </w:rPr>
        <w:t xml:space="preserve">. Она проходила по </w:t>
      </w:r>
      <w:r w:rsidR="00320CB2">
        <w:rPr>
          <w:sz w:val="28"/>
          <w:szCs w:val="28"/>
        </w:rPr>
        <w:t xml:space="preserve">трем </w:t>
      </w:r>
      <w:r w:rsidRPr="00DA01F8">
        <w:rPr>
          <w:sz w:val="28"/>
          <w:szCs w:val="28"/>
        </w:rPr>
        <w:t xml:space="preserve"> секциям: </w:t>
      </w:r>
      <w:r w:rsidR="00320CB2">
        <w:rPr>
          <w:sz w:val="28"/>
          <w:szCs w:val="28"/>
        </w:rPr>
        <w:t xml:space="preserve">краеведческой, </w:t>
      </w:r>
      <w:r w:rsidRPr="00DA01F8">
        <w:rPr>
          <w:sz w:val="28"/>
          <w:szCs w:val="28"/>
        </w:rPr>
        <w:t>гуманитарной и естественнонаучной</w:t>
      </w:r>
      <w:r w:rsidR="00320CB2">
        <w:rPr>
          <w:sz w:val="28"/>
          <w:szCs w:val="28"/>
        </w:rPr>
        <w:t>.</w:t>
      </w:r>
    </w:p>
    <w:p w:rsidR="00320CB2" w:rsidRDefault="00320CB2">
      <w:r>
        <w:t>Школьная конференция:</w:t>
      </w:r>
    </w:p>
    <w:tbl>
      <w:tblPr>
        <w:tblStyle w:val="2-5"/>
        <w:tblW w:w="5000" w:type="pct"/>
        <w:tblLook w:val="0660" w:firstRow="1" w:lastRow="1" w:firstColumn="0" w:lastColumn="0" w:noHBand="1" w:noVBand="1"/>
      </w:tblPr>
      <w:tblGrid>
        <w:gridCol w:w="2355"/>
        <w:gridCol w:w="2354"/>
        <w:gridCol w:w="2508"/>
        <w:gridCol w:w="2354"/>
      </w:tblGrid>
      <w:tr w:rsidR="00320CB2" w:rsidTr="0032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0" w:type="pct"/>
            <w:noWrap/>
          </w:tcPr>
          <w:p w:rsidR="00320CB2" w:rsidRDefault="00320CB2">
            <w:r>
              <w:t>Учебный год</w:t>
            </w:r>
          </w:p>
        </w:tc>
        <w:tc>
          <w:tcPr>
            <w:tcW w:w="1230" w:type="pct"/>
          </w:tcPr>
          <w:p w:rsidR="00320CB2" w:rsidRDefault="00320CB2">
            <w:r>
              <w:t>Количество участников</w:t>
            </w:r>
          </w:p>
        </w:tc>
        <w:tc>
          <w:tcPr>
            <w:tcW w:w="1310" w:type="pct"/>
          </w:tcPr>
          <w:p w:rsidR="00320CB2" w:rsidRDefault="00320CB2">
            <w:r>
              <w:t>Победители/призеры</w:t>
            </w:r>
          </w:p>
        </w:tc>
        <w:tc>
          <w:tcPr>
            <w:tcW w:w="1230" w:type="pct"/>
          </w:tcPr>
          <w:p w:rsidR="00320CB2" w:rsidRDefault="00320CB2">
            <w:r>
              <w:t>Педагоги</w:t>
            </w:r>
          </w:p>
        </w:tc>
      </w:tr>
      <w:tr w:rsidR="00320CB2" w:rsidTr="00320CB2">
        <w:tc>
          <w:tcPr>
            <w:tcW w:w="1230" w:type="pct"/>
            <w:noWrap/>
          </w:tcPr>
          <w:p w:rsidR="00320CB2" w:rsidRDefault="00320CB2"/>
        </w:tc>
        <w:tc>
          <w:tcPr>
            <w:tcW w:w="1230" w:type="pct"/>
          </w:tcPr>
          <w:p w:rsidR="00320CB2" w:rsidRDefault="00320CB2">
            <w:pPr>
              <w:rPr>
                <w:rStyle w:val="a6"/>
                <w:color w:val="7F7F7F" w:themeColor="text1" w:themeTint="80"/>
              </w:rPr>
            </w:pPr>
          </w:p>
        </w:tc>
        <w:tc>
          <w:tcPr>
            <w:tcW w:w="1310" w:type="pct"/>
          </w:tcPr>
          <w:p w:rsidR="00320CB2" w:rsidRDefault="00320CB2"/>
        </w:tc>
        <w:tc>
          <w:tcPr>
            <w:tcW w:w="1230" w:type="pct"/>
          </w:tcPr>
          <w:p w:rsidR="00320CB2" w:rsidRDefault="00320CB2"/>
        </w:tc>
      </w:tr>
      <w:tr w:rsidR="00320CB2" w:rsidTr="00320CB2">
        <w:tc>
          <w:tcPr>
            <w:tcW w:w="1230" w:type="pct"/>
            <w:noWrap/>
          </w:tcPr>
          <w:p w:rsidR="00320CB2" w:rsidRDefault="00320CB2">
            <w:r>
              <w:t>2012/2013</w:t>
            </w:r>
          </w:p>
        </w:tc>
        <w:tc>
          <w:tcPr>
            <w:tcW w:w="1230" w:type="pct"/>
          </w:tcPr>
          <w:p w:rsidR="00320CB2" w:rsidRDefault="00320CB2">
            <w:pPr>
              <w:pStyle w:val="DecimalAligned"/>
            </w:pPr>
            <w:r>
              <w:t>44</w:t>
            </w:r>
          </w:p>
        </w:tc>
        <w:tc>
          <w:tcPr>
            <w:tcW w:w="1310" w:type="pct"/>
          </w:tcPr>
          <w:p w:rsidR="00320CB2" w:rsidRDefault="00320CB2">
            <w:pPr>
              <w:pStyle w:val="DecimalAligned"/>
            </w:pPr>
            <w:r>
              <w:t>14/20</w:t>
            </w:r>
          </w:p>
        </w:tc>
        <w:tc>
          <w:tcPr>
            <w:tcW w:w="1230" w:type="pct"/>
          </w:tcPr>
          <w:p w:rsidR="00320CB2" w:rsidRDefault="00320CB2" w:rsidP="00320CB2">
            <w:r>
              <w:t>15</w:t>
            </w:r>
            <w:r w:rsidRPr="00320CB2">
              <w:rPr>
                <w:rFonts w:asciiTheme="minorHAnsi" w:eastAsiaTheme="minorEastAsia" w:hAnsi="Constantia" w:cstheme="minorBidi"/>
                <w:color w:val="000000" w:themeColor="dark1"/>
                <w:kern w:val="24"/>
              </w:rPr>
              <w:t xml:space="preserve"> </w:t>
            </w:r>
          </w:p>
          <w:p w:rsidR="00320CB2" w:rsidRDefault="00320CB2" w:rsidP="00320CB2">
            <w:pPr>
              <w:pStyle w:val="DecimalAligned"/>
            </w:pPr>
          </w:p>
        </w:tc>
      </w:tr>
      <w:tr w:rsidR="00320CB2" w:rsidTr="00320C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0" w:type="pct"/>
            <w:noWrap/>
          </w:tcPr>
          <w:p w:rsidR="00320CB2" w:rsidRDefault="00320CB2">
            <w:r>
              <w:t>2013/2014</w:t>
            </w:r>
          </w:p>
        </w:tc>
        <w:tc>
          <w:tcPr>
            <w:tcW w:w="1230" w:type="pct"/>
          </w:tcPr>
          <w:p w:rsidR="00320CB2" w:rsidRDefault="00320CB2">
            <w:pPr>
              <w:pStyle w:val="DecimalAligned"/>
            </w:pPr>
            <w:r>
              <w:t xml:space="preserve">21 (11- </w:t>
            </w:r>
            <w:proofErr w:type="spellStart"/>
            <w:r>
              <w:t>нач.шк</w:t>
            </w:r>
            <w:proofErr w:type="spellEnd"/>
            <w:r>
              <w:t>.)</w:t>
            </w:r>
          </w:p>
        </w:tc>
        <w:tc>
          <w:tcPr>
            <w:tcW w:w="1310" w:type="pct"/>
          </w:tcPr>
          <w:p w:rsidR="00320CB2" w:rsidRDefault="00320CB2">
            <w:pPr>
              <w:pStyle w:val="DecimalAligned"/>
            </w:pPr>
            <w:r>
              <w:t>8/12</w:t>
            </w:r>
          </w:p>
        </w:tc>
        <w:tc>
          <w:tcPr>
            <w:tcW w:w="1230" w:type="pct"/>
          </w:tcPr>
          <w:p w:rsidR="00320CB2" w:rsidRDefault="00320CB2">
            <w:pPr>
              <w:pStyle w:val="DecimalAligned"/>
            </w:pPr>
            <w:r>
              <w:t>9</w:t>
            </w:r>
          </w:p>
        </w:tc>
      </w:tr>
    </w:tbl>
    <w:p w:rsidR="00320CB2" w:rsidRDefault="00320CB2" w:rsidP="00DA01F8">
      <w:pPr>
        <w:jc w:val="both"/>
        <w:rPr>
          <w:sz w:val="28"/>
          <w:szCs w:val="28"/>
        </w:rPr>
      </w:pPr>
    </w:p>
    <w:p w:rsidR="00C254C9" w:rsidRDefault="00C254C9" w:rsidP="00DA0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Лучшими работами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>:</w:t>
      </w:r>
    </w:p>
    <w:p w:rsidR="00C254C9" w:rsidRPr="00C254C9" w:rsidRDefault="00C254C9" w:rsidP="00C254C9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spellStart"/>
      <w:r w:rsidRPr="00C254C9">
        <w:rPr>
          <w:sz w:val="28"/>
          <w:szCs w:val="28"/>
        </w:rPr>
        <w:t>Забаева</w:t>
      </w:r>
      <w:proofErr w:type="spellEnd"/>
      <w:r w:rsidRPr="00C254C9">
        <w:rPr>
          <w:sz w:val="28"/>
          <w:szCs w:val="28"/>
        </w:rPr>
        <w:t xml:space="preserve"> </w:t>
      </w:r>
      <w:proofErr w:type="spellStart"/>
      <w:r w:rsidRPr="00C254C9">
        <w:rPr>
          <w:sz w:val="28"/>
          <w:szCs w:val="28"/>
        </w:rPr>
        <w:t>Дарина</w:t>
      </w:r>
      <w:proofErr w:type="spellEnd"/>
      <w:r w:rsidRPr="00C254C9">
        <w:rPr>
          <w:sz w:val="28"/>
          <w:szCs w:val="28"/>
        </w:rPr>
        <w:t xml:space="preserve">, 11А класс </w:t>
      </w:r>
      <w:r w:rsidRPr="00C254C9">
        <w:rPr>
          <w:sz w:val="28"/>
          <w:szCs w:val="28"/>
        </w:rPr>
        <w:t>«</w:t>
      </w:r>
      <w:r w:rsidRPr="00C254C9">
        <w:rPr>
          <w:sz w:val="28"/>
          <w:szCs w:val="28"/>
        </w:rPr>
        <w:t>Известный неизвестный Борис Кузнецов или Жизнь как творчество</w:t>
      </w:r>
      <w:r w:rsidRPr="00C254C9">
        <w:rPr>
          <w:sz w:val="28"/>
          <w:szCs w:val="28"/>
        </w:rPr>
        <w:t>».</w:t>
      </w:r>
    </w:p>
    <w:p w:rsidR="00C254C9" w:rsidRPr="00C254C9" w:rsidRDefault="00C254C9" w:rsidP="00C254C9">
      <w:pPr>
        <w:pStyle w:val="a9"/>
        <w:numPr>
          <w:ilvl w:val="0"/>
          <w:numId w:val="1"/>
        </w:numPr>
        <w:rPr>
          <w:sz w:val="28"/>
          <w:szCs w:val="28"/>
        </w:rPr>
      </w:pPr>
      <w:r w:rsidRPr="00C254C9">
        <w:rPr>
          <w:sz w:val="28"/>
          <w:szCs w:val="28"/>
        </w:rPr>
        <w:t>Исаченко Наталья, 6Б класс</w:t>
      </w:r>
      <w:r w:rsidRPr="00C254C9">
        <w:rPr>
          <w:sz w:val="28"/>
          <w:szCs w:val="28"/>
        </w:rPr>
        <w:t xml:space="preserve"> «</w:t>
      </w:r>
      <w:r w:rsidRPr="00C254C9">
        <w:rPr>
          <w:sz w:val="28"/>
          <w:szCs w:val="28"/>
        </w:rPr>
        <w:t>Наш земляк – Народный художник России Виталий Петрович Дроздов</w:t>
      </w:r>
      <w:r w:rsidRPr="00C254C9">
        <w:rPr>
          <w:sz w:val="28"/>
          <w:szCs w:val="28"/>
        </w:rPr>
        <w:t>»</w:t>
      </w:r>
    </w:p>
    <w:p w:rsidR="00C254C9" w:rsidRPr="00C254C9" w:rsidRDefault="00C254C9" w:rsidP="00C254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254C9">
        <w:rPr>
          <w:sz w:val="28"/>
          <w:szCs w:val="28"/>
        </w:rPr>
        <w:t>Дюбанова</w:t>
      </w:r>
      <w:proofErr w:type="spellEnd"/>
      <w:r w:rsidRPr="00C254C9">
        <w:rPr>
          <w:sz w:val="28"/>
          <w:szCs w:val="28"/>
        </w:rPr>
        <w:t xml:space="preserve"> Анастасия, 8Б</w:t>
      </w:r>
      <w:r w:rsidRPr="00C254C9">
        <w:rPr>
          <w:sz w:val="28"/>
          <w:szCs w:val="28"/>
        </w:rPr>
        <w:t xml:space="preserve"> «</w:t>
      </w:r>
      <w:r w:rsidRPr="00C254C9">
        <w:rPr>
          <w:sz w:val="28"/>
          <w:szCs w:val="28"/>
        </w:rPr>
        <w:t>Женщина в политике</w:t>
      </w:r>
      <w:r w:rsidRPr="00C254C9">
        <w:rPr>
          <w:sz w:val="28"/>
          <w:szCs w:val="28"/>
        </w:rPr>
        <w:t>»</w:t>
      </w:r>
    </w:p>
    <w:p w:rsidR="00C254C9" w:rsidRDefault="00C254C9" w:rsidP="00C254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Пяткова В</w:t>
      </w:r>
      <w:r w:rsidRPr="00C254C9">
        <w:rPr>
          <w:sz w:val="28"/>
          <w:szCs w:val="28"/>
        </w:rPr>
        <w:t>иктория, 11Б «</w:t>
      </w:r>
      <w:r w:rsidRPr="00C254C9">
        <w:rPr>
          <w:sz w:val="28"/>
          <w:szCs w:val="28"/>
        </w:rPr>
        <w:t>Вокруг ацетилсалициловой кислоты</w:t>
      </w:r>
      <w:r w:rsidRPr="00C254C9">
        <w:rPr>
          <w:sz w:val="28"/>
          <w:szCs w:val="28"/>
        </w:rPr>
        <w:t>».</w:t>
      </w:r>
    </w:p>
    <w:p w:rsidR="00C254C9" w:rsidRDefault="00C254C9" w:rsidP="00C254C9">
      <w:pPr>
        <w:pStyle w:val="a9"/>
        <w:jc w:val="both"/>
        <w:rPr>
          <w:sz w:val="28"/>
          <w:szCs w:val="28"/>
        </w:rPr>
      </w:pPr>
    </w:p>
    <w:p w:rsidR="00C254C9" w:rsidRPr="00C254C9" w:rsidRDefault="00C254C9" w:rsidP="00C2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</w:t>
      </w:r>
      <w:r w:rsidRPr="00C254C9">
        <w:rPr>
          <w:sz w:val="28"/>
          <w:szCs w:val="28"/>
        </w:rPr>
        <w:t>году уменьшилось количество научных работ по сравнению с прошлым годом в</w:t>
      </w:r>
      <w:r>
        <w:rPr>
          <w:sz w:val="28"/>
          <w:szCs w:val="28"/>
        </w:rPr>
        <w:t xml:space="preserve"> начальном, старшем и среднем звене. Это связано с появлением нового Положения и двумя этапами проведения конференции (введен отборочный тур). Качество работ стало выше, о чем свидетельствуют результаты районной научно-практической конференции</w:t>
      </w:r>
      <w:proofErr w:type="gramStart"/>
      <w:r>
        <w:rPr>
          <w:sz w:val="28"/>
          <w:szCs w:val="28"/>
        </w:rPr>
        <w:t>.</w:t>
      </w:r>
      <w:proofErr w:type="gramEnd"/>
      <w:r w:rsidR="00A87E13">
        <w:rPr>
          <w:sz w:val="28"/>
          <w:szCs w:val="28"/>
        </w:rPr>
        <w:t xml:space="preserve"> Еще одним новшеством в проведении НПК является открытость (присутствие родительской общественности) и привлечение представителей различных организаций: </w:t>
      </w:r>
      <w:proofErr w:type="spellStart"/>
      <w:r w:rsidR="00A87E13">
        <w:rPr>
          <w:sz w:val="28"/>
          <w:szCs w:val="28"/>
        </w:rPr>
        <w:t>Алясова</w:t>
      </w:r>
      <w:proofErr w:type="spellEnd"/>
      <w:r w:rsidR="00A87E13">
        <w:rPr>
          <w:sz w:val="28"/>
          <w:szCs w:val="28"/>
        </w:rPr>
        <w:t xml:space="preserve"> Ф.С., председатель совета ветеранов педагогического труда, </w:t>
      </w:r>
      <w:proofErr w:type="spellStart"/>
      <w:r w:rsidR="00A87E13">
        <w:rPr>
          <w:sz w:val="28"/>
          <w:szCs w:val="28"/>
        </w:rPr>
        <w:t>Соколкина</w:t>
      </w:r>
      <w:proofErr w:type="spellEnd"/>
      <w:r w:rsidR="00A87E13">
        <w:rPr>
          <w:sz w:val="28"/>
          <w:szCs w:val="28"/>
        </w:rPr>
        <w:t xml:space="preserve"> Н.А.. директор краеведческого музея.</w:t>
      </w:r>
    </w:p>
    <w:p w:rsidR="00320CB2" w:rsidRPr="00C254C9" w:rsidRDefault="00320CB2" w:rsidP="00DA01F8">
      <w:pPr>
        <w:jc w:val="both"/>
        <w:rPr>
          <w:sz w:val="28"/>
          <w:szCs w:val="28"/>
        </w:rPr>
      </w:pPr>
      <w:r w:rsidRPr="00C254C9">
        <w:rPr>
          <w:sz w:val="28"/>
          <w:szCs w:val="28"/>
        </w:rPr>
        <w:t>Районная конференция: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111"/>
        <w:gridCol w:w="2270"/>
        <w:gridCol w:w="2799"/>
      </w:tblGrid>
      <w:tr w:rsidR="00320CB2" w:rsidTr="003E0856">
        <w:tc>
          <w:tcPr>
            <w:tcW w:w="2392" w:type="dxa"/>
          </w:tcPr>
          <w:p w:rsidR="00320CB2" w:rsidRPr="003E0856" w:rsidRDefault="003E0856" w:rsidP="00DA01F8">
            <w:pPr>
              <w:jc w:val="both"/>
            </w:pPr>
            <w:r w:rsidRPr="003E0856">
              <w:t>конференция</w:t>
            </w:r>
          </w:p>
        </w:tc>
        <w:tc>
          <w:tcPr>
            <w:tcW w:w="2111" w:type="dxa"/>
          </w:tcPr>
          <w:p w:rsidR="00320CB2" w:rsidRPr="003E0856" w:rsidRDefault="00320CB2" w:rsidP="00DA01F8">
            <w:pPr>
              <w:jc w:val="both"/>
            </w:pPr>
            <w:r w:rsidRPr="003E0856">
              <w:t>К</w:t>
            </w:r>
            <w:r w:rsidR="003E0856" w:rsidRPr="003E0856">
              <w:t>ол-</w:t>
            </w:r>
            <w:r w:rsidRPr="003E0856">
              <w:t xml:space="preserve">во </w:t>
            </w:r>
            <w:r w:rsidR="003E0856" w:rsidRPr="003E0856">
              <w:t>работ/</w:t>
            </w:r>
            <w:r w:rsidRPr="003E0856">
              <w:t>участников</w:t>
            </w:r>
          </w:p>
        </w:tc>
        <w:tc>
          <w:tcPr>
            <w:tcW w:w="2268" w:type="dxa"/>
          </w:tcPr>
          <w:p w:rsidR="00320CB2" w:rsidRPr="003E0856" w:rsidRDefault="00320CB2" w:rsidP="00DA01F8">
            <w:pPr>
              <w:jc w:val="both"/>
            </w:pPr>
            <w:r w:rsidRPr="003E0856">
              <w:t>Победители</w:t>
            </w:r>
          </w:p>
          <w:p w:rsidR="00320CB2" w:rsidRPr="003E0856" w:rsidRDefault="00320CB2" w:rsidP="00DA01F8">
            <w:pPr>
              <w:jc w:val="both"/>
            </w:pPr>
            <w:r w:rsidRPr="003E0856">
              <w:t>/призеры</w:t>
            </w:r>
            <w:r w:rsidR="003E0856">
              <w:t>/участники</w:t>
            </w:r>
          </w:p>
        </w:tc>
        <w:tc>
          <w:tcPr>
            <w:tcW w:w="2800" w:type="dxa"/>
          </w:tcPr>
          <w:p w:rsidR="00320CB2" w:rsidRPr="003E0856" w:rsidRDefault="00320CB2" w:rsidP="00DA01F8">
            <w:pPr>
              <w:jc w:val="both"/>
            </w:pPr>
            <w:r w:rsidRPr="003E0856">
              <w:t>Педагоги</w:t>
            </w:r>
          </w:p>
        </w:tc>
      </w:tr>
      <w:tr w:rsidR="00320CB2" w:rsidTr="003E0856">
        <w:tc>
          <w:tcPr>
            <w:tcW w:w="2392" w:type="dxa"/>
          </w:tcPr>
          <w:p w:rsidR="00320CB2" w:rsidRPr="003E0856" w:rsidRDefault="003E0856" w:rsidP="00DA01F8">
            <w:pPr>
              <w:jc w:val="both"/>
            </w:pPr>
            <w:r w:rsidRPr="003E0856">
              <w:t>«Шаг в будущее»</w:t>
            </w:r>
          </w:p>
        </w:tc>
        <w:tc>
          <w:tcPr>
            <w:tcW w:w="2111" w:type="dxa"/>
          </w:tcPr>
          <w:p w:rsidR="00320CB2" w:rsidRPr="00C254C9" w:rsidRDefault="003E0856" w:rsidP="00DA01F8">
            <w:pPr>
              <w:jc w:val="both"/>
            </w:pPr>
            <w:r w:rsidRPr="00C254C9">
              <w:t>5/5</w:t>
            </w:r>
          </w:p>
        </w:tc>
        <w:tc>
          <w:tcPr>
            <w:tcW w:w="2268" w:type="dxa"/>
          </w:tcPr>
          <w:p w:rsidR="00320CB2" w:rsidRPr="00C254C9" w:rsidRDefault="003E0856" w:rsidP="00DA01F8">
            <w:pPr>
              <w:jc w:val="both"/>
            </w:pPr>
            <w:r w:rsidRPr="00C254C9">
              <w:t>1/4</w:t>
            </w:r>
          </w:p>
        </w:tc>
        <w:tc>
          <w:tcPr>
            <w:tcW w:w="2800" w:type="dxa"/>
          </w:tcPr>
          <w:p w:rsidR="00320CB2" w:rsidRPr="003E0856" w:rsidRDefault="003E0856" w:rsidP="00DA01F8">
            <w:pPr>
              <w:jc w:val="both"/>
            </w:pPr>
            <w:r w:rsidRPr="003E0856">
              <w:t xml:space="preserve">Стенькина Л.Г., </w:t>
            </w:r>
            <w:proofErr w:type="spellStart"/>
            <w:r w:rsidRPr="003E0856">
              <w:t>Кобец</w:t>
            </w:r>
            <w:proofErr w:type="spellEnd"/>
            <w:r w:rsidRPr="003E0856">
              <w:t xml:space="preserve"> О.Н., Черепанов А.Г., Баженова И.Н., Федосова О.П.</w:t>
            </w:r>
          </w:p>
        </w:tc>
      </w:tr>
      <w:tr w:rsidR="00320CB2" w:rsidTr="003E0856">
        <w:tc>
          <w:tcPr>
            <w:tcW w:w="2392" w:type="dxa"/>
          </w:tcPr>
          <w:p w:rsidR="00320CB2" w:rsidRPr="003E0856" w:rsidRDefault="003E0856" w:rsidP="00DA01F8">
            <w:pPr>
              <w:jc w:val="both"/>
            </w:pPr>
            <w:r w:rsidRPr="003E0856">
              <w:t>«Мифы каменного века в петроглифах Амура»</w:t>
            </w:r>
            <w:r w:rsidRPr="003E0856">
              <w:t>,   номинация</w:t>
            </w:r>
            <w:r w:rsidRPr="003E0856">
              <w:t xml:space="preserve"> «С любовью к земле родной».</w:t>
            </w:r>
          </w:p>
        </w:tc>
        <w:tc>
          <w:tcPr>
            <w:tcW w:w="2111" w:type="dxa"/>
          </w:tcPr>
          <w:p w:rsidR="00320CB2" w:rsidRPr="00C254C9" w:rsidRDefault="003E0856" w:rsidP="00DA01F8">
            <w:pPr>
              <w:jc w:val="both"/>
            </w:pPr>
            <w:r w:rsidRPr="00C254C9">
              <w:t>6/6</w:t>
            </w:r>
          </w:p>
        </w:tc>
        <w:tc>
          <w:tcPr>
            <w:tcW w:w="2268" w:type="dxa"/>
          </w:tcPr>
          <w:p w:rsidR="00320CB2" w:rsidRPr="00C254C9" w:rsidRDefault="003E0856" w:rsidP="00DA01F8">
            <w:pPr>
              <w:jc w:val="both"/>
            </w:pPr>
            <w:r w:rsidRPr="00C254C9">
              <w:t>2/3/1</w:t>
            </w:r>
          </w:p>
        </w:tc>
        <w:tc>
          <w:tcPr>
            <w:tcW w:w="2800" w:type="dxa"/>
          </w:tcPr>
          <w:p w:rsidR="00320CB2" w:rsidRPr="003E0856" w:rsidRDefault="003E0856" w:rsidP="00DA01F8">
            <w:pPr>
              <w:jc w:val="both"/>
            </w:pPr>
            <w:proofErr w:type="spellStart"/>
            <w:r w:rsidRPr="003E0856">
              <w:t>Бармотина</w:t>
            </w:r>
            <w:proofErr w:type="spellEnd"/>
            <w:r w:rsidRPr="003E0856">
              <w:t xml:space="preserve"> В.Ф., Черепанова Е.А., Баженова И.Н.</w:t>
            </w:r>
          </w:p>
        </w:tc>
      </w:tr>
    </w:tbl>
    <w:p w:rsidR="00A87E13" w:rsidRDefault="00A87E13" w:rsidP="00A87E13">
      <w:pPr>
        <w:jc w:val="both"/>
        <w:outlineLvl w:val="0"/>
        <w:rPr>
          <w:b/>
          <w:bCs/>
        </w:rPr>
      </w:pPr>
      <w:r>
        <w:rPr>
          <w:b/>
          <w:bCs/>
        </w:rPr>
        <w:t xml:space="preserve">Выводы. 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lastRenderedPageBreak/>
        <w:t>Отмечается стабильность работы некоторых учителей, стабильный уровень качества исследований учащихся.</w:t>
      </w:r>
      <w:r w:rsidRPr="00E11B9B">
        <w:rPr>
          <w:color w:val="FF0000"/>
          <w:sz w:val="28"/>
          <w:szCs w:val="28"/>
        </w:rPr>
        <w:t xml:space="preserve"> </w:t>
      </w:r>
      <w:r w:rsidRPr="00E11B9B">
        <w:rPr>
          <w:sz w:val="28"/>
          <w:szCs w:val="28"/>
        </w:rPr>
        <w:t>На основании вышеизложенно</w:t>
      </w:r>
      <w:r w:rsidR="00E11B9B">
        <w:rPr>
          <w:sz w:val="28"/>
          <w:szCs w:val="28"/>
        </w:rPr>
        <w:t xml:space="preserve">го следует, что </w:t>
      </w:r>
      <w:proofErr w:type="gramStart"/>
      <w:r w:rsidR="00E11B9B">
        <w:rPr>
          <w:sz w:val="28"/>
          <w:szCs w:val="28"/>
        </w:rPr>
        <w:t>работа</w:t>
      </w:r>
      <w:proofErr w:type="gramEnd"/>
      <w:r w:rsidR="00E11B9B">
        <w:rPr>
          <w:sz w:val="28"/>
          <w:szCs w:val="28"/>
        </w:rPr>
        <w:t xml:space="preserve"> НО в 2013-2014</w:t>
      </w:r>
      <w:r w:rsidRPr="00E11B9B">
        <w:rPr>
          <w:sz w:val="28"/>
          <w:szCs w:val="28"/>
        </w:rPr>
        <w:t xml:space="preserve"> учебном году в целом соответствует </w:t>
      </w:r>
      <w:r w:rsidR="00E11B9B">
        <w:rPr>
          <w:sz w:val="28"/>
          <w:szCs w:val="28"/>
        </w:rPr>
        <w:t xml:space="preserve">среднему </w:t>
      </w:r>
      <w:r w:rsidRPr="00E11B9B">
        <w:rPr>
          <w:sz w:val="28"/>
          <w:szCs w:val="28"/>
        </w:rPr>
        <w:t>уровню.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b/>
          <w:bCs/>
          <w:sz w:val="28"/>
          <w:szCs w:val="28"/>
        </w:rPr>
        <w:t>Рекомендации.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sz w:val="28"/>
          <w:szCs w:val="28"/>
        </w:rPr>
        <w:t xml:space="preserve">1. Осуществлять более тесное взаимодействие с общественными организациями, музеями, архивами, библиотеками, предприятиями и учреждениями.  </w:t>
      </w:r>
    </w:p>
    <w:p w:rsidR="00A87E13" w:rsidRPr="00E11B9B" w:rsidRDefault="00A87E13" w:rsidP="00E11B9B">
      <w:pPr>
        <w:jc w:val="both"/>
        <w:outlineLvl w:val="0"/>
        <w:rPr>
          <w:b/>
          <w:bCs/>
          <w:sz w:val="28"/>
          <w:szCs w:val="28"/>
        </w:rPr>
      </w:pPr>
      <w:r w:rsidRPr="00E11B9B">
        <w:rPr>
          <w:sz w:val="28"/>
          <w:szCs w:val="28"/>
        </w:rPr>
        <w:t xml:space="preserve"> 2. Повышать качество </w:t>
      </w:r>
      <w:proofErr w:type="gramStart"/>
      <w:r w:rsidRPr="00E11B9B">
        <w:rPr>
          <w:sz w:val="28"/>
          <w:szCs w:val="28"/>
        </w:rPr>
        <w:t>работы</w:t>
      </w:r>
      <w:proofErr w:type="gramEnd"/>
      <w:r w:rsidRPr="00E11B9B">
        <w:rPr>
          <w:sz w:val="28"/>
          <w:szCs w:val="28"/>
        </w:rPr>
        <w:t xml:space="preserve"> НО за счет исследований, практической направленности работы, с учётом критериев, данных в положениях; разработки тематики приоритетных направлений исследований.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3. Продолжить традицию проведения научно-практических конференций.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4. Классным руководителям отслеживать результативность участия школьников в учебно-исследовательской деятельности.</w:t>
      </w:r>
    </w:p>
    <w:p w:rsidR="00A87E13" w:rsidRPr="00E11B9B" w:rsidRDefault="00A87E13" w:rsidP="00E11B9B">
      <w:pPr>
        <w:ind w:right="57"/>
        <w:jc w:val="both"/>
        <w:rPr>
          <w:sz w:val="28"/>
          <w:szCs w:val="28"/>
        </w:rPr>
      </w:pPr>
      <w:r w:rsidRPr="00E11B9B">
        <w:rPr>
          <w:sz w:val="28"/>
          <w:szCs w:val="28"/>
        </w:rPr>
        <w:t>5. Активнее</w:t>
      </w:r>
      <w:r w:rsidR="00E11B9B">
        <w:rPr>
          <w:sz w:val="28"/>
          <w:szCs w:val="28"/>
        </w:rPr>
        <w:t xml:space="preserve"> привлекать к </w:t>
      </w:r>
      <w:proofErr w:type="gramStart"/>
      <w:r w:rsidR="00E11B9B">
        <w:rPr>
          <w:sz w:val="28"/>
          <w:szCs w:val="28"/>
        </w:rPr>
        <w:t>работе</w:t>
      </w:r>
      <w:proofErr w:type="gramEnd"/>
      <w:r w:rsidR="00E11B9B">
        <w:rPr>
          <w:sz w:val="28"/>
          <w:szCs w:val="28"/>
        </w:rPr>
        <w:t xml:space="preserve"> НО большее число</w:t>
      </w:r>
      <w:r w:rsidRPr="00E11B9B">
        <w:rPr>
          <w:sz w:val="28"/>
          <w:szCs w:val="28"/>
        </w:rPr>
        <w:t xml:space="preserve"> учеников.</w:t>
      </w:r>
    </w:p>
    <w:p w:rsidR="00A87E13" w:rsidRPr="00E11B9B" w:rsidRDefault="00E11B9B" w:rsidP="00E11B9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E13" w:rsidRPr="00E11B9B">
        <w:rPr>
          <w:sz w:val="28"/>
          <w:szCs w:val="28"/>
        </w:rPr>
        <w:t>. Публиковать лучшие работы учащихся</w:t>
      </w:r>
      <w:r>
        <w:rPr>
          <w:sz w:val="28"/>
          <w:szCs w:val="28"/>
        </w:rPr>
        <w:t xml:space="preserve"> на страницах школьной газеты «Пять баллов» и на сайте школы</w:t>
      </w:r>
      <w:r w:rsidR="00A87E13" w:rsidRPr="00E11B9B">
        <w:rPr>
          <w:sz w:val="28"/>
          <w:szCs w:val="28"/>
        </w:rPr>
        <w:t xml:space="preserve">.   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8. Стимулировать педагогов, результативно работающих с одаренными учащимися.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 xml:space="preserve">9. </w:t>
      </w:r>
      <w:r w:rsidR="00E11B9B">
        <w:rPr>
          <w:sz w:val="28"/>
          <w:szCs w:val="28"/>
        </w:rPr>
        <w:t xml:space="preserve">Наладить </w:t>
      </w:r>
      <w:r w:rsidRPr="00E11B9B">
        <w:rPr>
          <w:sz w:val="28"/>
          <w:szCs w:val="28"/>
        </w:rPr>
        <w:t xml:space="preserve">систему </w:t>
      </w:r>
      <w:r w:rsidR="00E11B9B">
        <w:rPr>
          <w:sz w:val="28"/>
          <w:szCs w:val="28"/>
        </w:rPr>
        <w:t xml:space="preserve">работы и </w:t>
      </w:r>
      <w:r w:rsidRPr="00E11B9B">
        <w:rPr>
          <w:sz w:val="28"/>
          <w:szCs w:val="28"/>
        </w:rPr>
        <w:t>самоуправления внутри НОУ.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10. Создать Экспертный совет НОУ.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11. Вести систематические семинары – практикумы по ознакомлению учащихся с технологической цепочкой исследовательской работы.</w:t>
      </w:r>
    </w:p>
    <w:p w:rsid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 xml:space="preserve">12. Учить детей составлению и соблюдению плана-графика написания научного отчета. 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  <w:r w:rsidRPr="00E11B9B">
        <w:rPr>
          <w:sz w:val="28"/>
          <w:szCs w:val="28"/>
        </w:rPr>
        <w:t>14. Использовать работы учащихся в урочной деятельности.</w:t>
      </w:r>
    </w:p>
    <w:p w:rsidR="00A87E13" w:rsidRPr="00E11B9B" w:rsidRDefault="00A87E13" w:rsidP="00E11B9B">
      <w:pPr>
        <w:pStyle w:val="aa"/>
        <w:jc w:val="both"/>
        <w:rPr>
          <w:sz w:val="28"/>
          <w:szCs w:val="28"/>
        </w:rPr>
      </w:pPr>
      <w:r w:rsidRPr="00E11B9B">
        <w:rPr>
          <w:sz w:val="28"/>
          <w:szCs w:val="28"/>
        </w:rPr>
        <w:t> Организация работы НОУ помогла раскрыть творческий потенциал учащихся и педагогов школы и сделала возможным использование его в дальнейшем в учебно-воспитательном процессе школы.</w:t>
      </w:r>
    </w:p>
    <w:p w:rsidR="00A87E13" w:rsidRPr="00E11B9B" w:rsidRDefault="00A87E13" w:rsidP="00E11B9B">
      <w:pPr>
        <w:jc w:val="both"/>
        <w:rPr>
          <w:sz w:val="28"/>
          <w:szCs w:val="28"/>
        </w:rPr>
      </w:pPr>
    </w:p>
    <w:p w:rsidR="00E11B9B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Черепанова Е.А.</w:t>
      </w:r>
      <w:bookmarkStart w:id="0" w:name="_GoBack"/>
      <w:bookmarkEnd w:id="0"/>
    </w:p>
    <w:p w:rsidR="00CA6C2A" w:rsidRPr="002F4CFF" w:rsidRDefault="00E11B9B" w:rsidP="002F4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sectPr w:rsidR="00CA6C2A" w:rsidRPr="002F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A2E"/>
    <w:multiLevelType w:val="hybridMultilevel"/>
    <w:tmpl w:val="3CFC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7"/>
    <w:rsid w:val="00191DCE"/>
    <w:rsid w:val="002F4CFF"/>
    <w:rsid w:val="00320CB2"/>
    <w:rsid w:val="003E0856"/>
    <w:rsid w:val="004A7EE9"/>
    <w:rsid w:val="005F6564"/>
    <w:rsid w:val="00A72A17"/>
    <w:rsid w:val="00A87E13"/>
    <w:rsid w:val="00C254C9"/>
    <w:rsid w:val="00CA6C2A"/>
    <w:rsid w:val="00DA01F8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CFF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320CB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320CB2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0CB2"/>
    <w:rPr>
      <w:rFonts w:eastAsiaTheme="minorEastAsia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320CB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320C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7">
    <w:name w:val="Strong"/>
    <w:basedOn w:val="a0"/>
    <w:qFormat/>
    <w:rsid w:val="00320CB2"/>
    <w:rPr>
      <w:b/>
      <w:bCs/>
    </w:rPr>
  </w:style>
  <w:style w:type="table" w:styleId="a8">
    <w:name w:val="Table Grid"/>
    <w:basedOn w:val="a1"/>
    <w:uiPriority w:val="59"/>
    <w:rsid w:val="0032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4C9"/>
    <w:pPr>
      <w:ind w:left="720"/>
      <w:contextualSpacing/>
    </w:pPr>
  </w:style>
  <w:style w:type="paragraph" w:styleId="aa">
    <w:name w:val="Normal (Web)"/>
    <w:basedOn w:val="a"/>
    <w:rsid w:val="00A87E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CFF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320CB2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320CB2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0CB2"/>
    <w:rPr>
      <w:rFonts w:eastAsiaTheme="minorEastAsia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320CB2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320CB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7">
    <w:name w:val="Strong"/>
    <w:basedOn w:val="a0"/>
    <w:qFormat/>
    <w:rsid w:val="00320CB2"/>
    <w:rPr>
      <w:b/>
      <w:bCs/>
    </w:rPr>
  </w:style>
  <w:style w:type="table" w:styleId="a8">
    <w:name w:val="Table Grid"/>
    <w:basedOn w:val="a1"/>
    <w:uiPriority w:val="59"/>
    <w:rsid w:val="0032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54C9"/>
    <w:pPr>
      <w:ind w:left="720"/>
      <w:contextualSpacing/>
    </w:pPr>
  </w:style>
  <w:style w:type="paragraph" w:styleId="aa">
    <w:name w:val="Normal (Web)"/>
    <w:basedOn w:val="a"/>
    <w:rsid w:val="00A87E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3</cp:revision>
  <cp:lastPrinted>2014-06-25T06:37:00Z</cp:lastPrinted>
  <dcterms:created xsi:type="dcterms:W3CDTF">2014-06-25T04:40:00Z</dcterms:created>
  <dcterms:modified xsi:type="dcterms:W3CDTF">2014-06-25T06:43:00Z</dcterms:modified>
</cp:coreProperties>
</file>