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54" w:rsidRPr="00B1544F" w:rsidRDefault="002A3254" w:rsidP="002A3254">
      <w:pPr>
        <w:tabs>
          <w:tab w:val="left" w:pos="9355"/>
        </w:tabs>
        <w:ind w:right="-143"/>
        <w:jc w:val="center"/>
        <w:rPr>
          <w:sz w:val="28"/>
          <w:szCs w:val="28"/>
        </w:rPr>
      </w:pPr>
      <w:r w:rsidRPr="00B1544F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2A3254" w:rsidRPr="00B1544F" w:rsidRDefault="002A3254" w:rsidP="002A3254">
      <w:pPr>
        <w:tabs>
          <w:tab w:val="left" w:pos="9355"/>
        </w:tabs>
        <w:ind w:right="-143"/>
        <w:jc w:val="center"/>
        <w:rPr>
          <w:sz w:val="28"/>
          <w:szCs w:val="28"/>
        </w:rPr>
      </w:pPr>
      <w:r w:rsidRPr="00B1544F">
        <w:rPr>
          <w:sz w:val="28"/>
          <w:szCs w:val="28"/>
        </w:rPr>
        <w:t xml:space="preserve">средняя общеобразовательная школа №1 </w:t>
      </w:r>
      <w:proofErr w:type="spellStart"/>
      <w:r w:rsidRPr="00B1544F">
        <w:rPr>
          <w:sz w:val="28"/>
          <w:szCs w:val="28"/>
        </w:rPr>
        <w:t>р.п</w:t>
      </w:r>
      <w:proofErr w:type="spellEnd"/>
      <w:r w:rsidRPr="00B1544F">
        <w:rPr>
          <w:sz w:val="28"/>
          <w:szCs w:val="28"/>
        </w:rPr>
        <w:t>. Переяславка</w:t>
      </w:r>
    </w:p>
    <w:p w:rsidR="002A3254" w:rsidRDefault="002A3254" w:rsidP="002A3254">
      <w:pPr>
        <w:tabs>
          <w:tab w:val="left" w:pos="9355"/>
        </w:tabs>
        <w:ind w:right="-143"/>
        <w:jc w:val="center"/>
        <w:rPr>
          <w:b/>
          <w:sz w:val="28"/>
          <w:szCs w:val="28"/>
        </w:rPr>
      </w:pPr>
    </w:p>
    <w:p w:rsidR="00336578" w:rsidRPr="00336578" w:rsidRDefault="002A3254" w:rsidP="002A3254">
      <w:pPr>
        <w:tabs>
          <w:tab w:val="left" w:pos="9355"/>
        </w:tabs>
        <w:ind w:right="-143"/>
        <w:jc w:val="center"/>
        <w:rPr>
          <w:b/>
        </w:rPr>
      </w:pPr>
      <w:r w:rsidRPr="00336578">
        <w:rPr>
          <w:b/>
        </w:rPr>
        <w:t>Аналитическая справка об итогах проведения</w:t>
      </w:r>
      <w:r w:rsidR="00336578" w:rsidRPr="00336578">
        <w:rPr>
          <w:b/>
        </w:rPr>
        <w:t xml:space="preserve"> школьного</w:t>
      </w:r>
      <w:proofErr w:type="gramStart"/>
      <w:r w:rsidR="00336578" w:rsidRPr="00336578">
        <w:rPr>
          <w:b/>
        </w:rPr>
        <w:t>.</w:t>
      </w:r>
      <w:proofErr w:type="gramEnd"/>
      <w:r w:rsidR="00336578" w:rsidRPr="00336578">
        <w:rPr>
          <w:b/>
        </w:rPr>
        <w:t xml:space="preserve"> </w:t>
      </w:r>
      <w:proofErr w:type="gramStart"/>
      <w:r w:rsidR="00336578" w:rsidRPr="00336578">
        <w:rPr>
          <w:b/>
        </w:rPr>
        <w:t>м</w:t>
      </w:r>
      <w:proofErr w:type="gramEnd"/>
      <w:r w:rsidR="00336578" w:rsidRPr="00336578">
        <w:rPr>
          <w:b/>
        </w:rPr>
        <w:t>униципального и краевого</w:t>
      </w:r>
      <w:r w:rsidRPr="00336578">
        <w:rPr>
          <w:b/>
        </w:rPr>
        <w:t xml:space="preserve"> </w:t>
      </w:r>
    </w:p>
    <w:p w:rsidR="002A3254" w:rsidRPr="00336578" w:rsidRDefault="002A3254" w:rsidP="002A3254">
      <w:pPr>
        <w:tabs>
          <w:tab w:val="left" w:pos="9355"/>
        </w:tabs>
        <w:ind w:right="-143"/>
        <w:jc w:val="center"/>
        <w:rPr>
          <w:b/>
        </w:rPr>
      </w:pPr>
      <w:r w:rsidRPr="00336578">
        <w:rPr>
          <w:b/>
        </w:rPr>
        <w:t>всероссийской олимпиады школьников</w:t>
      </w:r>
    </w:p>
    <w:p w:rsidR="002A3254" w:rsidRPr="00336578" w:rsidRDefault="002A3254" w:rsidP="002A3254">
      <w:pPr>
        <w:tabs>
          <w:tab w:val="left" w:pos="9355"/>
        </w:tabs>
        <w:ind w:right="-143"/>
        <w:jc w:val="center"/>
        <w:rPr>
          <w:b/>
        </w:rPr>
      </w:pPr>
      <w:r w:rsidRPr="00336578">
        <w:rPr>
          <w:b/>
        </w:rPr>
        <w:t>в 2013-2014 учебном году.</w:t>
      </w:r>
    </w:p>
    <w:p w:rsidR="002A3254" w:rsidRPr="00234236" w:rsidRDefault="002A3254" w:rsidP="002A3254">
      <w:pPr>
        <w:tabs>
          <w:tab w:val="left" w:pos="9355"/>
        </w:tabs>
        <w:ind w:right="-143"/>
        <w:jc w:val="center"/>
        <w:rPr>
          <w:b/>
          <w:sz w:val="28"/>
          <w:szCs w:val="28"/>
        </w:rPr>
      </w:pPr>
    </w:p>
    <w:p w:rsidR="002A3254" w:rsidRPr="00B1544F" w:rsidRDefault="002A3254" w:rsidP="002A3254">
      <w:pPr>
        <w:jc w:val="both"/>
        <w:rPr>
          <w:sz w:val="28"/>
          <w:szCs w:val="28"/>
          <w:u w:val="single"/>
        </w:rPr>
      </w:pPr>
      <w:proofErr w:type="gramStart"/>
      <w:r w:rsidRPr="001661A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приказом Министерства образования от 09.12.2009 № 695 «Об утверждении </w:t>
      </w:r>
      <w:r w:rsidRPr="00501AA5">
        <w:rPr>
          <w:sz w:val="28"/>
          <w:szCs w:val="28"/>
        </w:rPr>
        <w:t xml:space="preserve">Положения о всероссийской олимпиаде школьников», </w:t>
      </w:r>
      <w:r>
        <w:rPr>
          <w:sz w:val="28"/>
          <w:szCs w:val="28"/>
        </w:rPr>
        <w:t xml:space="preserve">письмом министерства образования и науки Хабаровского края от 18 сентября 2013 года № 02.1-14-8777 «О проведении школьного, муниципального и краевого этапов всероссийской олимпиады школьников в 2013/2014 учебном году», приказом Управления образования администрации муниципального района имени Лазо Хабаровского </w:t>
      </w:r>
      <w:r w:rsidRPr="00501AA5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30.09.2013  №459, приказом директора МБОУ</w:t>
      </w:r>
      <w:proofErr w:type="gramEnd"/>
      <w:r>
        <w:rPr>
          <w:sz w:val="28"/>
          <w:szCs w:val="28"/>
        </w:rPr>
        <w:t xml:space="preserve"> СОШ №1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Переяславка от</w:t>
      </w:r>
      <w:r w:rsidRPr="00B1544F">
        <w:rPr>
          <w:sz w:val="28"/>
          <w:szCs w:val="28"/>
        </w:rPr>
        <w:t>30.09.2013 № 742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«О проведении школьного этапа всероссийской олимпиады школьников в 2013/2014 учебном году» с 01.10 – 15.11.2013. был проведен школьный этап всероссийской олимпиады школьников среди учащихся 5-11 классов по всем общеобразовательным предметам. Образовательное учреждение приняло участие в школьном этапе всероссийской олимпиады школьников по всем 19 образовательным предметам.</w:t>
      </w:r>
    </w:p>
    <w:p w:rsidR="002A3254" w:rsidRPr="00597A04" w:rsidRDefault="002A3254" w:rsidP="002A3254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0F73">
        <w:rPr>
          <w:sz w:val="28"/>
          <w:szCs w:val="28"/>
        </w:rPr>
        <w:t>лимпиа</w:t>
      </w:r>
      <w:r>
        <w:rPr>
          <w:sz w:val="28"/>
          <w:szCs w:val="28"/>
        </w:rPr>
        <w:t>дные</w:t>
      </w:r>
      <w:r w:rsidRPr="002B0F73">
        <w:rPr>
          <w:sz w:val="28"/>
          <w:szCs w:val="28"/>
        </w:rPr>
        <w:t xml:space="preserve"> </w:t>
      </w:r>
      <w:r w:rsidRPr="002B0F73">
        <w:rPr>
          <w:rFonts w:hint="eastAsia"/>
          <w:sz w:val="28"/>
          <w:szCs w:val="28"/>
        </w:rPr>
        <w:t>задани</w:t>
      </w:r>
      <w:r>
        <w:rPr>
          <w:sz w:val="28"/>
          <w:szCs w:val="28"/>
        </w:rPr>
        <w:t>я были получены школой от муниципальных предметных комиссий. П</w:t>
      </w:r>
      <w:r w:rsidRPr="00597A04">
        <w:rPr>
          <w:sz w:val="28"/>
          <w:szCs w:val="28"/>
        </w:rPr>
        <w:t>роверк</w:t>
      </w:r>
      <w:r>
        <w:rPr>
          <w:sz w:val="28"/>
          <w:szCs w:val="28"/>
        </w:rPr>
        <w:t>а</w:t>
      </w:r>
      <w:r w:rsidRPr="00597A04">
        <w:rPr>
          <w:sz w:val="28"/>
          <w:szCs w:val="28"/>
        </w:rPr>
        <w:t xml:space="preserve"> олимпиадных заданий, </w:t>
      </w:r>
      <w:r w:rsidRPr="00597A04">
        <w:rPr>
          <w:rFonts w:hint="eastAsia"/>
          <w:sz w:val="28"/>
          <w:szCs w:val="28"/>
        </w:rPr>
        <w:t>анализ</w:t>
      </w:r>
      <w:r>
        <w:rPr>
          <w:sz w:val="28"/>
          <w:szCs w:val="28"/>
        </w:rPr>
        <w:t xml:space="preserve"> результатов,</w:t>
      </w:r>
      <w:r w:rsidRPr="00597A04">
        <w:rPr>
          <w:sz w:val="28"/>
          <w:szCs w:val="28"/>
        </w:rPr>
        <w:t xml:space="preserve">  </w:t>
      </w:r>
      <w:r w:rsidRPr="00597A04">
        <w:rPr>
          <w:rFonts w:hint="eastAsia"/>
          <w:sz w:val="28"/>
          <w:szCs w:val="28"/>
        </w:rPr>
        <w:t>определе</w:t>
      </w:r>
      <w:r>
        <w:rPr>
          <w:sz w:val="28"/>
          <w:szCs w:val="28"/>
        </w:rPr>
        <w:t>ние</w:t>
      </w:r>
      <w:r w:rsidRPr="00597A04">
        <w:rPr>
          <w:sz w:val="28"/>
          <w:szCs w:val="28"/>
        </w:rPr>
        <w:t xml:space="preserve"> </w:t>
      </w:r>
      <w:r w:rsidRPr="00597A04">
        <w:rPr>
          <w:rFonts w:hint="eastAsia"/>
          <w:sz w:val="28"/>
          <w:szCs w:val="28"/>
        </w:rPr>
        <w:t>победителей</w:t>
      </w:r>
      <w:r w:rsidRPr="00597A04">
        <w:rPr>
          <w:sz w:val="28"/>
          <w:szCs w:val="28"/>
        </w:rPr>
        <w:t xml:space="preserve"> </w:t>
      </w:r>
      <w:r w:rsidRPr="00597A04">
        <w:rPr>
          <w:rFonts w:hint="eastAsia"/>
          <w:sz w:val="28"/>
          <w:szCs w:val="28"/>
        </w:rPr>
        <w:t>и</w:t>
      </w:r>
      <w:r w:rsidRPr="00597A04">
        <w:rPr>
          <w:sz w:val="28"/>
          <w:szCs w:val="28"/>
        </w:rPr>
        <w:t xml:space="preserve"> </w:t>
      </w:r>
      <w:r w:rsidRPr="00597A04">
        <w:rPr>
          <w:rFonts w:hint="eastAsia"/>
          <w:sz w:val="28"/>
          <w:szCs w:val="28"/>
        </w:rPr>
        <w:t>призеров</w:t>
      </w:r>
      <w:r w:rsidRPr="00597A04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 w:rsidRPr="00597A04">
        <w:rPr>
          <w:sz w:val="28"/>
          <w:szCs w:val="28"/>
        </w:rPr>
        <w:t xml:space="preserve"> </w:t>
      </w:r>
      <w:r w:rsidRPr="00597A04">
        <w:rPr>
          <w:rFonts w:hint="eastAsia"/>
          <w:sz w:val="28"/>
          <w:szCs w:val="28"/>
        </w:rPr>
        <w:t>этапа</w:t>
      </w:r>
      <w:r>
        <w:rPr>
          <w:sz w:val="28"/>
          <w:szCs w:val="28"/>
        </w:rPr>
        <w:t xml:space="preserve"> о</w:t>
      </w:r>
      <w:r w:rsidRPr="00597A04">
        <w:rPr>
          <w:rFonts w:hint="eastAsia"/>
          <w:sz w:val="28"/>
          <w:szCs w:val="28"/>
        </w:rPr>
        <w:t>лимпиады</w:t>
      </w:r>
      <w:r>
        <w:rPr>
          <w:sz w:val="28"/>
          <w:szCs w:val="28"/>
        </w:rPr>
        <w:t xml:space="preserve"> </w:t>
      </w:r>
      <w:r w:rsidRPr="00597A04">
        <w:rPr>
          <w:sz w:val="28"/>
          <w:szCs w:val="28"/>
        </w:rPr>
        <w:t xml:space="preserve">по общеобразовательным предметам </w:t>
      </w:r>
      <w:r>
        <w:rPr>
          <w:sz w:val="28"/>
          <w:szCs w:val="28"/>
        </w:rPr>
        <w:t>осуществлялось</w:t>
      </w:r>
      <w:r w:rsidRPr="00597A04">
        <w:rPr>
          <w:sz w:val="28"/>
          <w:szCs w:val="28"/>
        </w:rPr>
        <w:t xml:space="preserve"> жюри</w:t>
      </w:r>
      <w:r>
        <w:rPr>
          <w:sz w:val="28"/>
          <w:szCs w:val="28"/>
        </w:rPr>
        <w:t>, согласно приказу директора школы «Об организации и проведении школьного этапа всероссийской олимпиады школьников».</w:t>
      </w:r>
    </w:p>
    <w:p w:rsidR="002A3254" w:rsidRPr="00735277" w:rsidRDefault="002A3254" w:rsidP="002A3254">
      <w:pPr>
        <w:pStyle w:val="a3"/>
        <w:ind w:left="0" w:firstLine="426"/>
        <w:jc w:val="both"/>
        <w:rPr>
          <w:sz w:val="28"/>
          <w:szCs w:val="28"/>
        </w:rPr>
      </w:pPr>
      <w:r w:rsidRPr="00735277">
        <w:rPr>
          <w:sz w:val="28"/>
          <w:szCs w:val="28"/>
        </w:rPr>
        <w:t>По итогам проверки олимпиадных заданий п</w:t>
      </w:r>
      <w:r w:rsidRPr="00735277">
        <w:rPr>
          <w:rFonts w:hint="eastAsia"/>
          <w:sz w:val="28"/>
          <w:szCs w:val="28"/>
        </w:rPr>
        <w:t>обедител</w:t>
      </w:r>
      <w:r>
        <w:rPr>
          <w:sz w:val="28"/>
          <w:szCs w:val="28"/>
        </w:rPr>
        <w:t>и определялись по</w:t>
      </w:r>
      <w:r w:rsidRPr="00735277">
        <w:rPr>
          <w:sz w:val="28"/>
          <w:szCs w:val="28"/>
        </w:rPr>
        <w:t xml:space="preserve"> наивысше</w:t>
      </w:r>
      <w:r>
        <w:rPr>
          <w:sz w:val="28"/>
          <w:szCs w:val="28"/>
        </w:rPr>
        <w:t>му количеству набранных</w:t>
      </w:r>
      <w:r w:rsidRPr="00735277">
        <w:rPr>
          <w:sz w:val="28"/>
          <w:szCs w:val="28"/>
        </w:rPr>
        <w:t xml:space="preserve"> баллов</w:t>
      </w:r>
      <w:r w:rsidRPr="00735277">
        <w:rPr>
          <w:rFonts w:ascii="HiddenHorzOCR" w:eastAsia="HiddenHorzOCR" w:cs="HiddenHorzOCR" w:hint="eastAsia"/>
          <w:sz w:val="21"/>
          <w:szCs w:val="21"/>
          <w:lang w:eastAsia="en-US"/>
        </w:rPr>
        <w:t xml:space="preserve"> </w:t>
      </w:r>
      <w:r w:rsidRPr="00735277">
        <w:rPr>
          <w:rFonts w:hint="eastAsia"/>
          <w:sz w:val="28"/>
          <w:szCs w:val="28"/>
        </w:rPr>
        <w:t>при</w:t>
      </w:r>
      <w:r w:rsidRPr="00735277">
        <w:rPr>
          <w:sz w:val="28"/>
          <w:szCs w:val="28"/>
        </w:rPr>
        <w:t xml:space="preserve"> </w:t>
      </w:r>
      <w:r w:rsidRPr="00735277">
        <w:rPr>
          <w:rFonts w:hint="eastAsia"/>
          <w:sz w:val="28"/>
          <w:szCs w:val="28"/>
        </w:rPr>
        <w:t>условии</w:t>
      </w:r>
      <w:r w:rsidRPr="00735277">
        <w:rPr>
          <w:sz w:val="28"/>
          <w:szCs w:val="28"/>
        </w:rPr>
        <w:t xml:space="preserve">, </w:t>
      </w:r>
      <w:r w:rsidRPr="00735277">
        <w:rPr>
          <w:rFonts w:hint="eastAsia"/>
          <w:sz w:val="28"/>
          <w:szCs w:val="28"/>
        </w:rPr>
        <w:t>что</w:t>
      </w:r>
      <w:r w:rsidRPr="00735277">
        <w:rPr>
          <w:sz w:val="28"/>
          <w:szCs w:val="28"/>
        </w:rPr>
        <w:t xml:space="preserve"> </w:t>
      </w:r>
      <w:r w:rsidRPr="00735277">
        <w:rPr>
          <w:rFonts w:hint="eastAsia"/>
          <w:sz w:val="28"/>
          <w:szCs w:val="28"/>
        </w:rPr>
        <w:t>количество</w:t>
      </w:r>
      <w:r w:rsidRPr="00735277">
        <w:rPr>
          <w:sz w:val="28"/>
          <w:szCs w:val="28"/>
        </w:rPr>
        <w:t xml:space="preserve"> </w:t>
      </w:r>
      <w:r w:rsidRPr="00735277">
        <w:rPr>
          <w:rFonts w:hint="eastAsia"/>
          <w:sz w:val="28"/>
          <w:szCs w:val="28"/>
        </w:rPr>
        <w:t>набранных</w:t>
      </w:r>
      <w:r w:rsidRPr="00735277">
        <w:rPr>
          <w:sz w:val="28"/>
          <w:szCs w:val="28"/>
        </w:rPr>
        <w:t xml:space="preserve"> </w:t>
      </w:r>
      <w:r w:rsidRPr="00735277">
        <w:rPr>
          <w:rFonts w:hint="eastAsia"/>
          <w:sz w:val="28"/>
          <w:szCs w:val="28"/>
        </w:rPr>
        <w:t>ими</w:t>
      </w:r>
      <w:r w:rsidRPr="00735277">
        <w:rPr>
          <w:sz w:val="28"/>
          <w:szCs w:val="28"/>
        </w:rPr>
        <w:t xml:space="preserve"> </w:t>
      </w:r>
      <w:r w:rsidRPr="00735277">
        <w:rPr>
          <w:rFonts w:hint="eastAsia"/>
          <w:sz w:val="28"/>
          <w:szCs w:val="28"/>
        </w:rPr>
        <w:t>баллов</w:t>
      </w:r>
      <w:r w:rsidRPr="00735277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превыша</w:t>
      </w:r>
      <w:r>
        <w:rPr>
          <w:sz w:val="28"/>
          <w:szCs w:val="28"/>
        </w:rPr>
        <w:t>ло</w:t>
      </w:r>
      <w:r w:rsidRPr="00735277">
        <w:rPr>
          <w:sz w:val="28"/>
          <w:szCs w:val="28"/>
        </w:rPr>
        <w:t xml:space="preserve"> </w:t>
      </w:r>
      <w:r w:rsidRPr="00735277">
        <w:rPr>
          <w:rFonts w:hint="eastAsia"/>
          <w:sz w:val="28"/>
          <w:szCs w:val="28"/>
        </w:rPr>
        <w:t>половину</w:t>
      </w:r>
      <w:r w:rsidRPr="00735277">
        <w:rPr>
          <w:sz w:val="28"/>
          <w:szCs w:val="28"/>
        </w:rPr>
        <w:t xml:space="preserve"> </w:t>
      </w:r>
      <w:r w:rsidRPr="00735277">
        <w:rPr>
          <w:rFonts w:hint="eastAsia"/>
          <w:sz w:val="28"/>
          <w:szCs w:val="28"/>
        </w:rPr>
        <w:t>максимально</w:t>
      </w:r>
      <w:r w:rsidRPr="00735277">
        <w:rPr>
          <w:sz w:val="28"/>
          <w:szCs w:val="28"/>
        </w:rPr>
        <w:t xml:space="preserve"> </w:t>
      </w:r>
      <w:r w:rsidRPr="00735277">
        <w:rPr>
          <w:rFonts w:hint="eastAsia"/>
          <w:sz w:val="28"/>
          <w:szCs w:val="28"/>
        </w:rPr>
        <w:t>возможных</w:t>
      </w:r>
      <w:r w:rsidRPr="00735277">
        <w:rPr>
          <w:sz w:val="28"/>
          <w:szCs w:val="28"/>
        </w:rPr>
        <w:t xml:space="preserve"> </w:t>
      </w:r>
      <w:r w:rsidRPr="00735277">
        <w:rPr>
          <w:rFonts w:hint="eastAsia"/>
          <w:sz w:val="28"/>
          <w:szCs w:val="28"/>
        </w:rPr>
        <w:t>баллов</w:t>
      </w:r>
      <w:r>
        <w:rPr>
          <w:sz w:val="28"/>
          <w:szCs w:val="28"/>
        </w:rPr>
        <w:t>. Призерами становились двое последующих учащихся, набравших баллов меньше победителя.</w:t>
      </w:r>
    </w:p>
    <w:p w:rsidR="00317722" w:rsidRDefault="002A3254" w:rsidP="002A325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На основании протоколов и отчётов руководителей ШМО составлена сводная таблица результатов олимпиад.</w:t>
      </w:r>
    </w:p>
    <w:p w:rsidR="002A3254" w:rsidRDefault="00317722" w:rsidP="002A325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Начальная школа:</w:t>
      </w:r>
      <w:r w:rsidR="002A3254">
        <w:rPr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10"/>
        <w:gridCol w:w="1400"/>
        <w:gridCol w:w="1418"/>
        <w:gridCol w:w="1417"/>
        <w:gridCol w:w="1560"/>
        <w:gridCol w:w="1701"/>
      </w:tblGrid>
      <w:tr w:rsidR="00317722" w:rsidRPr="00317722" w:rsidTr="003E3361">
        <w:tc>
          <w:tcPr>
            <w:tcW w:w="534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№</w:t>
            </w:r>
          </w:p>
        </w:tc>
        <w:tc>
          <w:tcPr>
            <w:tcW w:w="271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Предмет/класс</w:t>
            </w:r>
          </w:p>
        </w:tc>
        <w:tc>
          <w:tcPr>
            <w:tcW w:w="140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Итого</w:t>
            </w:r>
          </w:p>
        </w:tc>
      </w:tr>
      <w:tr w:rsidR="00317722" w:rsidRPr="00317722" w:rsidTr="003E3361">
        <w:tc>
          <w:tcPr>
            <w:tcW w:w="534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271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Всего учащихся по спискам</w:t>
            </w:r>
          </w:p>
        </w:tc>
        <w:tc>
          <w:tcPr>
            <w:tcW w:w="140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87</w:t>
            </w:r>
          </w:p>
        </w:tc>
        <w:tc>
          <w:tcPr>
            <w:tcW w:w="1418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73</w:t>
            </w:r>
          </w:p>
        </w:tc>
        <w:tc>
          <w:tcPr>
            <w:tcW w:w="156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303</w:t>
            </w:r>
          </w:p>
        </w:tc>
      </w:tr>
      <w:tr w:rsidR="00317722" w:rsidRPr="00317722" w:rsidTr="003E3361">
        <w:tc>
          <w:tcPr>
            <w:tcW w:w="534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1.</w:t>
            </w:r>
          </w:p>
        </w:tc>
        <w:tc>
          <w:tcPr>
            <w:tcW w:w="271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Русский язык</w:t>
            </w:r>
          </w:p>
        </w:tc>
        <w:tc>
          <w:tcPr>
            <w:tcW w:w="140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317722">
              <w:rPr>
                <w:rFonts w:eastAsiaTheme="minorEastAsia" w:cstheme="minorBidi"/>
                <w:sz w:val="20"/>
                <w:szCs w:val="20"/>
              </w:rPr>
              <w:t>19/1/5</w:t>
            </w:r>
          </w:p>
        </w:tc>
        <w:tc>
          <w:tcPr>
            <w:tcW w:w="1417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317722">
              <w:rPr>
                <w:rFonts w:eastAsiaTheme="minorEastAsia" w:cstheme="minorBidi"/>
                <w:sz w:val="20"/>
                <w:szCs w:val="20"/>
              </w:rPr>
              <w:t>19/1/2</w:t>
            </w:r>
          </w:p>
        </w:tc>
        <w:tc>
          <w:tcPr>
            <w:tcW w:w="156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317722">
              <w:rPr>
                <w:rFonts w:eastAsiaTheme="minorEastAsia" w:cstheme="minorBidi"/>
                <w:sz w:val="20"/>
                <w:szCs w:val="20"/>
              </w:rPr>
              <w:t>23/1/3</w:t>
            </w:r>
          </w:p>
        </w:tc>
        <w:tc>
          <w:tcPr>
            <w:tcW w:w="1701" w:type="dxa"/>
            <w:shd w:val="clear" w:color="auto" w:fill="auto"/>
          </w:tcPr>
          <w:p w:rsidR="00317722" w:rsidRPr="00317722" w:rsidRDefault="00317722" w:rsidP="00336578">
            <w:pPr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61/3/10</w:t>
            </w:r>
          </w:p>
        </w:tc>
      </w:tr>
      <w:tr w:rsidR="00317722" w:rsidRPr="00317722" w:rsidTr="003E3361">
        <w:tc>
          <w:tcPr>
            <w:tcW w:w="534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2.</w:t>
            </w:r>
          </w:p>
        </w:tc>
        <w:tc>
          <w:tcPr>
            <w:tcW w:w="271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Математика</w:t>
            </w:r>
          </w:p>
        </w:tc>
        <w:tc>
          <w:tcPr>
            <w:tcW w:w="140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317722">
              <w:rPr>
                <w:rFonts w:eastAsiaTheme="minorEastAsia" w:cstheme="minorBidi"/>
                <w:sz w:val="20"/>
                <w:szCs w:val="20"/>
              </w:rPr>
              <w:t>9/1/3</w:t>
            </w:r>
          </w:p>
        </w:tc>
        <w:tc>
          <w:tcPr>
            <w:tcW w:w="1417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317722">
              <w:rPr>
                <w:rFonts w:eastAsiaTheme="minorEastAsia" w:cstheme="minorBidi"/>
                <w:sz w:val="20"/>
                <w:szCs w:val="20"/>
              </w:rPr>
              <w:t>14/1/2</w:t>
            </w:r>
          </w:p>
        </w:tc>
        <w:tc>
          <w:tcPr>
            <w:tcW w:w="156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317722">
              <w:rPr>
                <w:rFonts w:eastAsiaTheme="minorEastAsia" w:cstheme="minorBidi"/>
                <w:sz w:val="20"/>
                <w:szCs w:val="20"/>
              </w:rPr>
              <w:t>15/1/3</w:t>
            </w:r>
          </w:p>
        </w:tc>
        <w:tc>
          <w:tcPr>
            <w:tcW w:w="1701" w:type="dxa"/>
            <w:shd w:val="clear" w:color="auto" w:fill="auto"/>
          </w:tcPr>
          <w:p w:rsidR="00317722" w:rsidRPr="00317722" w:rsidRDefault="00317722" w:rsidP="00336578">
            <w:pPr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38/3/8</w:t>
            </w:r>
          </w:p>
        </w:tc>
      </w:tr>
      <w:tr w:rsidR="00317722" w:rsidRPr="00317722" w:rsidTr="003E3361">
        <w:tc>
          <w:tcPr>
            <w:tcW w:w="534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3.</w:t>
            </w:r>
          </w:p>
        </w:tc>
        <w:tc>
          <w:tcPr>
            <w:tcW w:w="271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Литературное чтение</w:t>
            </w:r>
          </w:p>
        </w:tc>
        <w:tc>
          <w:tcPr>
            <w:tcW w:w="140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317722">
              <w:rPr>
                <w:rFonts w:eastAsiaTheme="minorEastAsia" w:cstheme="minorBidi"/>
                <w:sz w:val="20"/>
                <w:szCs w:val="20"/>
              </w:rPr>
              <w:t>15/1/2</w:t>
            </w:r>
          </w:p>
        </w:tc>
        <w:tc>
          <w:tcPr>
            <w:tcW w:w="1417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317722">
              <w:rPr>
                <w:rFonts w:eastAsiaTheme="minorEastAsia" w:cstheme="minorBidi"/>
                <w:sz w:val="20"/>
                <w:szCs w:val="20"/>
              </w:rPr>
              <w:t>14/1/2</w:t>
            </w:r>
          </w:p>
        </w:tc>
        <w:tc>
          <w:tcPr>
            <w:tcW w:w="156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317722">
              <w:rPr>
                <w:rFonts w:eastAsiaTheme="minorEastAsia" w:cstheme="minorBidi"/>
                <w:sz w:val="20"/>
                <w:szCs w:val="20"/>
              </w:rPr>
              <w:t>15/1/2</w:t>
            </w:r>
          </w:p>
        </w:tc>
        <w:tc>
          <w:tcPr>
            <w:tcW w:w="1701" w:type="dxa"/>
            <w:shd w:val="clear" w:color="auto" w:fill="auto"/>
          </w:tcPr>
          <w:p w:rsidR="00317722" w:rsidRPr="00317722" w:rsidRDefault="00317722" w:rsidP="00336578">
            <w:pPr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44/3/6</w:t>
            </w:r>
          </w:p>
        </w:tc>
      </w:tr>
      <w:tr w:rsidR="00317722" w:rsidRPr="00317722" w:rsidTr="003E3361">
        <w:tc>
          <w:tcPr>
            <w:tcW w:w="534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 xml:space="preserve">4. </w:t>
            </w:r>
          </w:p>
        </w:tc>
        <w:tc>
          <w:tcPr>
            <w:tcW w:w="271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Окружающий мир</w:t>
            </w:r>
          </w:p>
        </w:tc>
        <w:tc>
          <w:tcPr>
            <w:tcW w:w="140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317722">
              <w:rPr>
                <w:rFonts w:eastAsiaTheme="minorEastAsia" w:cstheme="minorBidi"/>
                <w:sz w:val="20"/>
                <w:szCs w:val="20"/>
              </w:rPr>
              <w:t>14/2/3</w:t>
            </w:r>
          </w:p>
        </w:tc>
        <w:tc>
          <w:tcPr>
            <w:tcW w:w="1417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317722">
              <w:rPr>
                <w:rFonts w:eastAsiaTheme="minorEastAsia" w:cstheme="minorBidi"/>
                <w:sz w:val="20"/>
                <w:szCs w:val="20"/>
              </w:rPr>
              <w:t>15/1/2</w:t>
            </w:r>
          </w:p>
        </w:tc>
        <w:tc>
          <w:tcPr>
            <w:tcW w:w="156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317722">
              <w:rPr>
                <w:rFonts w:eastAsiaTheme="minorEastAsia" w:cstheme="minorBidi"/>
                <w:sz w:val="20"/>
                <w:szCs w:val="20"/>
              </w:rPr>
              <w:t>15/1/3</w:t>
            </w:r>
          </w:p>
        </w:tc>
        <w:tc>
          <w:tcPr>
            <w:tcW w:w="1701" w:type="dxa"/>
            <w:shd w:val="clear" w:color="auto" w:fill="auto"/>
          </w:tcPr>
          <w:p w:rsidR="00317722" w:rsidRPr="00317722" w:rsidRDefault="00317722" w:rsidP="00336578">
            <w:pPr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44/4/8</w:t>
            </w:r>
          </w:p>
        </w:tc>
      </w:tr>
      <w:tr w:rsidR="00317722" w:rsidRPr="00317722" w:rsidTr="003E3361">
        <w:tc>
          <w:tcPr>
            <w:tcW w:w="534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5.</w:t>
            </w:r>
          </w:p>
        </w:tc>
        <w:tc>
          <w:tcPr>
            <w:tcW w:w="271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ОБЖ</w:t>
            </w:r>
          </w:p>
        </w:tc>
        <w:tc>
          <w:tcPr>
            <w:tcW w:w="140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15/1/8</w:t>
            </w:r>
          </w:p>
        </w:tc>
        <w:tc>
          <w:tcPr>
            <w:tcW w:w="1418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317722">
              <w:rPr>
                <w:rFonts w:eastAsiaTheme="minorEastAsia" w:cstheme="minorBidi"/>
                <w:sz w:val="20"/>
                <w:szCs w:val="20"/>
              </w:rPr>
              <w:t>15/1/8</w:t>
            </w:r>
          </w:p>
        </w:tc>
        <w:tc>
          <w:tcPr>
            <w:tcW w:w="1417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317722">
              <w:rPr>
                <w:rFonts w:eastAsiaTheme="minorEastAsia" w:cstheme="minorBidi"/>
                <w:sz w:val="20"/>
                <w:szCs w:val="20"/>
              </w:rPr>
              <w:t>15/1/7</w:t>
            </w:r>
          </w:p>
        </w:tc>
        <w:tc>
          <w:tcPr>
            <w:tcW w:w="156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317722">
              <w:rPr>
                <w:rFonts w:eastAsiaTheme="minorEastAsia" w:cstheme="minorBidi"/>
                <w:sz w:val="20"/>
                <w:szCs w:val="20"/>
              </w:rPr>
              <w:t>15/1/6</w:t>
            </w:r>
          </w:p>
        </w:tc>
        <w:tc>
          <w:tcPr>
            <w:tcW w:w="1701" w:type="dxa"/>
            <w:shd w:val="clear" w:color="auto" w:fill="auto"/>
          </w:tcPr>
          <w:p w:rsidR="00317722" w:rsidRPr="00317722" w:rsidRDefault="00317722" w:rsidP="00336578">
            <w:pPr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60/4/29</w:t>
            </w:r>
          </w:p>
        </w:tc>
      </w:tr>
      <w:tr w:rsidR="00317722" w:rsidRPr="00317722" w:rsidTr="003E3361">
        <w:tc>
          <w:tcPr>
            <w:tcW w:w="534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271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15/1/8</w:t>
            </w:r>
          </w:p>
        </w:tc>
        <w:tc>
          <w:tcPr>
            <w:tcW w:w="1418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317722">
              <w:rPr>
                <w:rFonts w:eastAsiaTheme="minorEastAsia" w:cstheme="minorBidi"/>
                <w:sz w:val="20"/>
                <w:szCs w:val="20"/>
              </w:rPr>
              <w:t>72/6/21</w:t>
            </w:r>
          </w:p>
        </w:tc>
        <w:tc>
          <w:tcPr>
            <w:tcW w:w="1417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317722">
              <w:rPr>
                <w:rFonts w:eastAsiaTheme="minorEastAsia" w:cstheme="minorBidi"/>
                <w:sz w:val="20"/>
                <w:szCs w:val="20"/>
              </w:rPr>
              <w:t>77/5/15</w:t>
            </w:r>
          </w:p>
        </w:tc>
        <w:tc>
          <w:tcPr>
            <w:tcW w:w="1560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317722">
              <w:rPr>
                <w:rFonts w:eastAsiaTheme="minorEastAsia" w:cstheme="minorBidi"/>
                <w:sz w:val="20"/>
                <w:szCs w:val="20"/>
              </w:rPr>
              <w:t>83/5/17</w:t>
            </w:r>
          </w:p>
        </w:tc>
        <w:tc>
          <w:tcPr>
            <w:tcW w:w="1701" w:type="dxa"/>
            <w:shd w:val="clear" w:color="auto" w:fill="auto"/>
          </w:tcPr>
          <w:p w:rsidR="00317722" w:rsidRPr="00317722" w:rsidRDefault="00317722" w:rsidP="00336578">
            <w:pPr>
              <w:rPr>
                <w:rFonts w:eastAsiaTheme="minorEastAsia" w:cstheme="minorBidi"/>
                <w:sz w:val="22"/>
                <w:szCs w:val="22"/>
              </w:rPr>
            </w:pPr>
            <w:r w:rsidRPr="00317722">
              <w:rPr>
                <w:rFonts w:eastAsiaTheme="minorEastAsia" w:cstheme="minorBidi"/>
                <w:sz w:val="22"/>
                <w:szCs w:val="22"/>
              </w:rPr>
              <w:t>247/17/61</w:t>
            </w:r>
          </w:p>
        </w:tc>
      </w:tr>
    </w:tbl>
    <w:p w:rsidR="00317722" w:rsidRPr="00317722" w:rsidRDefault="00317722" w:rsidP="00317722">
      <w:pPr>
        <w:spacing w:line="276" w:lineRule="auto"/>
        <w:jc w:val="both"/>
        <w:rPr>
          <w:rFonts w:eastAsiaTheme="minorEastAsia"/>
        </w:rPr>
      </w:pPr>
      <w:r w:rsidRPr="00317722">
        <w:rPr>
          <w:rFonts w:eastAsiaTheme="minorEastAsia"/>
        </w:rPr>
        <w:t xml:space="preserve">19 февраля 2014г. </w:t>
      </w:r>
      <w:proofErr w:type="gramStart"/>
      <w:r w:rsidRPr="00317722">
        <w:rPr>
          <w:rFonts w:eastAsiaTheme="minorEastAsia"/>
        </w:rPr>
        <w:t>Прошли районные олимпиады по русскому языку и математике, в которых приняли участие учащиеся 3-4 классов нашей школы.</w:t>
      </w:r>
      <w:proofErr w:type="gramEnd"/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2835"/>
        <w:gridCol w:w="2977"/>
        <w:gridCol w:w="2268"/>
      </w:tblGrid>
      <w:tr w:rsidR="00317722" w:rsidRPr="00317722" w:rsidTr="003E3361">
        <w:tc>
          <w:tcPr>
            <w:tcW w:w="1101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</w:rPr>
            </w:pPr>
            <w:r w:rsidRPr="00317722">
              <w:rPr>
                <w:rFonts w:eastAsiaTheme="minorEastAsia" w:cstheme="minorBidi"/>
              </w:rPr>
              <w:lastRenderedPageBreak/>
              <w:t>Год</w:t>
            </w:r>
          </w:p>
        </w:tc>
        <w:tc>
          <w:tcPr>
            <w:tcW w:w="1559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</w:rPr>
            </w:pPr>
            <w:r w:rsidRPr="00317722">
              <w:rPr>
                <w:rFonts w:eastAsiaTheme="minorEastAsia" w:cstheme="minorBidi"/>
              </w:rPr>
              <w:t>Кол-во участников</w:t>
            </w:r>
          </w:p>
        </w:tc>
        <w:tc>
          <w:tcPr>
            <w:tcW w:w="2835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</w:rPr>
            </w:pPr>
            <w:r w:rsidRPr="00317722">
              <w:rPr>
                <w:rFonts w:eastAsiaTheme="minorEastAsia" w:cstheme="minorBidi"/>
              </w:rPr>
              <w:t>Победители</w:t>
            </w:r>
          </w:p>
        </w:tc>
        <w:tc>
          <w:tcPr>
            <w:tcW w:w="2977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</w:rPr>
            </w:pPr>
            <w:r w:rsidRPr="00317722">
              <w:rPr>
                <w:rFonts w:eastAsiaTheme="minorEastAsia" w:cstheme="minorBidi"/>
              </w:rPr>
              <w:t>Призёры</w:t>
            </w:r>
          </w:p>
        </w:tc>
        <w:tc>
          <w:tcPr>
            <w:tcW w:w="2268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</w:rPr>
            </w:pPr>
            <w:r w:rsidRPr="00317722">
              <w:rPr>
                <w:rFonts w:eastAsiaTheme="minorEastAsia" w:cstheme="minorBidi"/>
              </w:rPr>
              <w:t>Учителя</w:t>
            </w:r>
          </w:p>
        </w:tc>
      </w:tr>
      <w:tr w:rsidR="00317722" w:rsidRPr="00317722" w:rsidTr="003E3361">
        <w:tc>
          <w:tcPr>
            <w:tcW w:w="1101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="Calibri"/>
                <w:lang w:eastAsia="en-US"/>
              </w:rPr>
            </w:pPr>
            <w:r w:rsidRPr="00317722">
              <w:rPr>
                <w:rFonts w:eastAsia="Calibri"/>
                <w:lang w:eastAsia="en-US"/>
              </w:rPr>
              <w:t>12-13</w:t>
            </w:r>
          </w:p>
        </w:tc>
        <w:tc>
          <w:tcPr>
            <w:tcW w:w="1559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="Calibri"/>
                <w:lang w:eastAsia="en-US"/>
              </w:rPr>
            </w:pPr>
            <w:r w:rsidRPr="0031772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color w:val="000000"/>
                <w:kern w:val="24"/>
              </w:rPr>
            </w:pPr>
            <w:r w:rsidRPr="00317722">
              <w:rPr>
                <w:rFonts w:eastAsia="Calibri"/>
                <w:lang w:eastAsia="en-US"/>
              </w:rPr>
              <w:t>1</w:t>
            </w:r>
            <w:r w:rsidRPr="00317722">
              <w:rPr>
                <w:color w:val="000000"/>
                <w:kern w:val="24"/>
              </w:rPr>
              <w:t xml:space="preserve"> </w:t>
            </w:r>
          </w:p>
          <w:p w:rsidR="00317722" w:rsidRPr="00317722" w:rsidRDefault="00317722" w:rsidP="00317722">
            <w:pPr>
              <w:jc w:val="center"/>
              <w:rPr>
                <w:rFonts w:eastAsia="Calibri"/>
                <w:lang w:eastAsia="en-US"/>
              </w:rPr>
            </w:pPr>
            <w:r w:rsidRPr="00317722">
              <w:rPr>
                <w:color w:val="000000"/>
                <w:kern w:val="24"/>
              </w:rPr>
              <w:t>Морина К.</w:t>
            </w:r>
          </w:p>
        </w:tc>
        <w:tc>
          <w:tcPr>
            <w:tcW w:w="2977" w:type="dxa"/>
            <w:shd w:val="clear" w:color="auto" w:fill="auto"/>
          </w:tcPr>
          <w:p w:rsidR="00317722" w:rsidRPr="00317722" w:rsidRDefault="00317722" w:rsidP="00317722">
            <w:pPr>
              <w:rPr>
                <w:rFonts w:eastAsiaTheme="minorHAnsi"/>
              </w:rPr>
            </w:pPr>
            <w:r w:rsidRPr="00317722">
              <w:rPr>
                <w:rFonts w:eastAsia="Calibri"/>
                <w:lang w:eastAsia="en-US"/>
              </w:rPr>
              <w:t>5</w:t>
            </w:r>
            <w:r w:rsidRPr="00317722">
              <w:rPr>
                <w:rFonts w:eastAsiaTheme="minorHAnsi"/>
              </w:rPr>
              <w:t xml:space="preserve">                  </w:t>
            </w:r>
            <w:proofErr w:type="spellStart"/>
            <w:r w:rsidRPr="00317722">
              <w:rPr>
                <w:rFonts w:eastAsiaTheme="minorHAnsi"/>
              </w:rPr>
              <w:t>Роженцова</w:t>
            </w:r>
            <w:proofErr w:type="spellEnd"/>
            <w:r w:rsidRPr="00317722">
              <w:rPr>
                <w:rFonts w:eastAsiaTheme="minorHAnsi"/>
              </w:rPr>
              <w:t xml:space="preserve"> О.</w:t>
            </w:r>
          </w:p>
          <w:p w:rsidR="00317722" w:rsidRPr="00317722" w:rsidRDefault="00317722" w:rsidP="00317722">
            <w:pPr>
              <w:rPr>
                <w:rFonts w:eastAsiaTheme="minorHAnsi"/>
              </w:rPr>
            </w:pPr>
            <w:r w:rsidRPr="00317722">
              <w:rPr>
                <w:rFonts w:eastAsiaTheme="minorHAnsi"/>
              </w:rPr>
              <w:t>Вологдин Е.  Никитина А.</w:t>
            </w:r>
          </w:p>
          <w:p w:rsidR="00317722" w:rsidRPr="00317722" w:rsidRDefault="00317722" w:rsidP="00317722">
            <w:pPr>
              <w:rPr>
                <w:rFonts w:eastAsiaTheme="minorHAnsi"/>
              </w:rPr>
            </w:pPr>
            <w:proofErr w:type="spellStart"/>
            <w:r w:rsidRPr="00317722">
              <w:rPr>
                <w:rFonts w:eastAsiaTheme="minorHAnsi"/>
              </w:rPr>
              <w:t>Куцобина</w:t>
            </w:r>
            <w:proofErr w:type="spellEnd"/>
            <w:r w:rsidRPr="00317722">
              <w:rPr>
                <w:rFonts w:eastAsiaTheme="minorHAnsi"/>
              </w:rPr>
              <w:t xml:space="preserve"> Е., </w:t>
            </w:r>
            <w:proofErr w:type="spellStart"/>
            <w:r w:rsidRPr="00317722">
              <w:rPr>
                <w:rFonts w:eastAsiaTheme="minorHAnsi"/>
              </w:rPr>
              <w:t>Лазько</w:t>
            </w:r>
            <w:proofErr w:type="spellEnd"/>
            <w:r w:rsidRPr="00317722">
              <w:rPr>
                <w:rFonts w:eastAsiaTheme="minorHAnsi"/>
              </w:rPr>
              <w:t xml:space="preserve"> Э.    </w:t>
            </w:r>
          </w:p>
          <w:p w:rsidR="00317722" w:rsidRPr="00317722" w:rsidRDefault="00317722" w:rsidP="00317722">
            <w:pPr>
              <w:rPr>
                <w:rFonts w:eastAsia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317722" w:rsidRPr="00317722" w:rsidRDefault="00317722" w:rsidP="00317722">
            <w:pPr>
              <w:rPr>
                <w:rFonts w:eastAsia="Calibri"/>
                <w:lang w:eastAsia="en-US"/>
              </w:rPr>
            </w:pPr>
            <w:proofErr w:type="spellStart"/>
            <w:r w:rsidRPr="00317722">
              <w:rPr>
                <w:rFonts w:eastAsia="Calibri"/>
                <w:lang w:eastAsia="en-US"/>
              </w:rPr>
              <w:t>Кобец</w:t>
            </w:r>
            <w:proofErr w:type="spellEnd"/>
            <w:r w:rsidRPr="00317722">
              <w:rPr>
                <w:rFonts w:eastAsia="Calibri"/>
                <w:lang w:eastAsia="en-US"/>
              </w:rPr>
              <w:t xml:space="preserve"> О.Н.</w:t>
            </w:r>
          </w:p>
          <w:p w:rsidR="00317722" w:rsidRPr="00317722" w:rsidRDefault="00317722" w:rsidP="00317722">
            <w:pPr>
              <w:rPr>
                <w:rFonts w:eastAsia="Calibri"/>
                <w:lang w:eastAsia="en-US"/>
              </w:rPr>
            </w:pPr>
            <w:proofErr w:type="spellStart"/>
            <w:r w:rsidRPr="00317722">
              <w:rPr>
                <w:rFonts w:eastAsia="Calibri"/>
                <w:lang w:eastAsia="en-US"/>
              </w:rPr>
              <w:t>Дюбанова</w:t>
            </w:r>
            <w:proofErr w:type="spellEnd"/>
            <w:r w:rsidRPr="00317722">
              <w:rPr>
                <w:rFonts w:eastAsia="Calibri"/>
                <w:lang w:eastAsia="en-US"/>
              </w:rPr>
              <w:t xml:space="preserve"> Е.А.</w:t>
            </w:r>
          </w:p>
          <w:p w:rsidR="00317722" w:rsidRPr="00317722" w:rsidRDefault="00317722" w:rsidP="00317722">
            <w:pPr>
              <w:rPr>
                <w:rFonts w:eastAsia="Calibri"/>
                <w:lang w:eastAsia="en-US"/>
              </w:rPr>
            </w:pPr>
            <w:r w:rsidRPr="00317722">
              <w:rPr>
                <w:rFonts w:eastAsia="Calibri"/>
                <w:lang w:eastAsia="en-US"/>
              </w:rPr>
              <w:t>Лаврентьева С.В.</w:t>
            </w:r>
          </w:p>
        </w:tc>
      </w:tr>
      <w:tr w:rsidR="00317722" w:rsidRPr="00317722" w:rsidTr="003E3361">
        <w:tc>
          <w:tcPr>
            <w:tcW w:w="1101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</w:rPr>
            </w:pPr>
            <w:r w:rsidRPr="00317722">
              <w:rPr>
                <w:rFonts w:eastAsiaTheme="minorEastAsia" w:cstheme="minorBidi"/>
              </w:rPr>
              <w:t>13-14</w:t>
            </w:r>
          </w:p>
        </w:tc>
        <w:tc>
          <w:tcPr>
            <w:tcW w:w="1559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</w:rPr>
            </w:pPr>
            <w:r w:rsidRPr="00317722">
              <w:rPr>
                <w:rFonts w:eastAsiaTheme="minorEastAsia" w:cstheme="minorBidi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</w:rPr>
            </w:pPr>
            <w:r w:rsidRPr="00317722">
              <w:rPr>
                <w:rFonts w:eastAsiaTheme="minorEastAsia" w:cstheme="minorBidi"/>
              </w:rPr>
              <w:t xml:space="preserve">4б – </w:t>
            </w:r>
            <w:proofErr w:type="spellStart"/>
            <w:r w:rsidRPr="00317722">
              <w:rPr>
                <w:rFonts w:eastAsiaTheme="minorEastAsia" w:cstheme="minorBidi"/>
              </w:rPr>
              <w:t>Роженцова</w:t>
            </w:r>
            <w:proofErr w:type="spellEnd"/>
            <w:r w:rsidRPr="00317722">
              <w:rPr>
                <w:rFonts w:eastAsiaTheme="minorEastAsia" w:cstheme="minorBidi"/>
              </w:rPr>
              <w:t xml:space="preserve"> Оксана (</w:t>
            </w:r>
            <w:proofErr w:type="gramStart"/>
            <w:r w:rsidRPr="00317722">
              <w:rPr>
                <w:rFonts w:eastAsiaTheme="minorEastAsia" w:cstheme="minorBidi"/>
              </w:rPr>
              <w:t>рус</w:t>
            </w:r>
            <w:proofErr w:type="gramEnd"/>
            <w:r w:rsidRPr="00317722">
              <w:rPr>
                <w:rFonts w:eastAsiaTheme="minorEastAsia" w:cstheme="minorBidi"/>
              </w:rPr>
              <w:t>)</w:t>
            </w:r>
          </w:p>
          <w:p w:rsidR="00317722" w:rsidRPr="00317722" w:rsidRDefault="00317722" w:rsidP="00317722">
            <w:pPr>
              <w:jc w:val="center"/>
              <w:rPr>
                <w:rFonts w:eastAsiaTheme="minorEastAsia" w:cstheme="minorBidi"/>
              </w:rPr>
            </w:pPr>
            <w:r w:rsidRPr="00317722">
              <w:rPr>
                <w:rFonts w:eastAsiaTheme="minorEastAsia" w:cstheme="minorBidi"/>
              </w:rPr>
              <w:t>3в – Носов Алексей (мат)</w:t>
            </w:r>
          </w:p>
          <w:p w:rsidR="00317722" w:rsidRPr="00317722" w:rsidRDefault="00317722" w:rsidP="00317722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2977" w:type="dxa"/>
            <w:shd w:val="clear" w:color="auto" w:fill="auto"/>
          </w:tcPr>
          <w:p w:rsidR="00317722" w:rsidRPr="00317722" w:rsidRDefault="00317722" w:rsidP="00317722">
            <w:pPr>
              <w:jc w:val="center"/>
              <w:rPr>
                <w:rFonts w:eastAsiaTheme="minorEastAsia" w:cstheme="minorBidi"/>
              </w:rPr>
            </w:pPr>
            <w:r w:rsidRPr="00317722">
              <w:rPr>
                <w:rFonts w:eastAsiaTheme="minorEastAsia" w:cstheme="minorBidi"/>
              </w:rPr>
              <w:t xml:space="preserve">3а – </w:t>
            </w:r>
            <w:proofErr w:type="spellStart"/>
            <w:r w:rsidRPr="00317722">
              <w:rPr>
                <w:rFonts w:eastAsiaTheme="minorEastAsia" w:cstheme="minorBidi"/>
              </w:rPr>
              <w:t>Парыгина</w:t>
            </w:r>
            <w:proofErr w:type="spellEnd"/>
            <w:r w:rsidRPr="00317722">
              <w:rPr>
                <w:rFonts w:eastAsiaTheme="minorEastAsia" w:cstheme="minorBidi"/>
              </w:rPr>
              <w:t xml:space="preserve"> Екатерина (</w:t>
            </w:r>
            <w:proofErr w:type="gramStart"/>
            <w:r w:rsidRPr="00317722">
              <w:rPr>
                <w:rFonts w:eastAsiaTheme="minorEastAsia" w:cstheme="minorBidi"/>
              </w:rPr>
              <w:t>рус</w:t>
            </w:r>
            <w:proofErr w:type="gramEnd"/>
            <w:r w:rsidRPr="00317722">
              <w:rPr>
                <w:rFonts w:eastAsiaTheme="minorEastAsia" w:cstheme="minorBidi"/>
              </w:rPr>
              <w:t>)</w:t>
            </w:r>
          </w:p>
          <w:p w:rsidR="00317722" w:rsidRPr="00317722" w:rsidRDefault="00317722" w:rsidP="00317722">
            <w:pPr>
              <w:jc w:val="center"/>
              <w:rPr>
                <w:rFonts w:eastAsiaTheme="minorEastAsia" w:cstheme="minorBidi"/>
              </w:rPr>
            </w:pPr>
            <w:r w:rsidRPr="00317722">
              <w:rPr>
                <w:rFonts w:eastAsiaTheme="minorEastAsia" w:cstheme="minorBidi"/>
              </w:rPr>
              <w:t>3в – Денисов Яросла</w:t>
            </w:r>
            <w:proofErr w:type="gramStart"/>
            <w:r w:rsidRPr="00317722">
              <w:rPr>
                <w:rFonts w:eastAsiaTheme="minorEastAsia" w:cstheme="minorBidi"/>
              </w:rPr>
              <w:t>в(</w:t>
            </w:r>
            <w:proofErr w:type="gramEnd"/>
            <w:r w:rsidRPr="00317722">
              <w:rPr>
                <w:rFonts w:eastAsiaTheme="minorEastAsia" w:cstheme="minorBidi"/>
              </w:rPr>
              <w:t>рус)</w:t>
            </w:r>
          </w:p>
          <w:p w:rsidR="00317722" w:rsidRPr="00317722" w:rsidRDefault="00317722" w:rsidP="00317722">
            <w:pPr>
              <w:jc w:val="center"/>
              <w:rPr>
                <w:rFonts w:eastAsiaTheme="minorEastAsia" w:cstheme="minorBidi"/>
              </w:rPr>
            </w:pPr>
            <w:r w:rsidRPr="00317722">
              <w:rPr>
                <w:rFonts w:eastAsiaTheme="minorEastAsia" w:cstheme="minorBidi"/>
              </w:rPr>
              <w:t>4а – Пивоваров Илья (мат)</w:t>
            </w:r>
          </w:p>
        </w:tc>
        <w:tc>
          <w:tcPr>
            <w:tcW w:w="2268" w:type="dxa"/>
            <w:shd w:val="clear" w:color="auto" w:fill="auto"/>
          </w:tcPr>
          <w:p w:rsidR="00317722" w:rsidRPr="00317722" w:rsidRDefault="00317722" w:rsidP="00317722">
            <w:pPr>
              <w:rPr>
                <w:rFonts w:eastAsiaTheme="minorEastAsia" w:cstheme="minorBidi"/>
              </w:rPr>
            </w:pPr>
            <w:r w:rsidRPr="00317722">
              <w:rPr>
                <w:rFonts w:eastAsiaTheme="minorEastAsia" w:cstheme="minorBidi"/>
              </w:rPr>
              <w:t>Стенькина Л.Г.</w:t>
            </w:r>
          </w:p>
          <w:p w:rsidR="00317722" w:rsidRPr="00317722" w:rsidRDefault="00317722" w:rsidP="00317722">
            <w:pPr>
              <w:rPr>
                <w:rFonts w:eastAsiaTheme="minorEastAsia" w:cstheme="minorBidi"/>
              </w:rPr>
            </w:pPr>
            <w:r w:rsidRPr="00317722">
              <w:rPr>
                <w:rFonts w:eastAsiaTheme="minorEastAsia" w:cstheme="minorBidi"/>
              </w:rPr>
              <w:t>Никитина Ю.В.</w:t>
            </w:r>
          </w:p>
          <w:p w:rsidR="00317722" w:rsidRPr="00317722" w:rsidRDefault="00317722" w:rsidP="00317722">
            <w:pPr>
              <w:rPr>
                <w:rFonts w:eastAsiaTheme="minorEastAsia" w:cstheme="minorBidi"/>
              </w:rPr>
            </w:pPr>
            <w:proofErr w:type="spellStart"/>
            <w:r w:rsidRPr="00317722">
              <w:rPr>
                <w:rFonts w:eastAsiaTheme="minorEastAsia" w:cstheme="minorBidi"/>
              </w:rPr>
              <w:t>Валиулина</w:t>
            </w:r>
            <w:proofErr w:type="spellEnd"/>
            <w:r w:rsidRPr="00317722">
              <w:rPr>
                <w:rFonts w:eastAsiaTheme="minorEastAsia" w:cstheme="minorBidi"/>
              </w:rPr>
              <w:t xml:space="preserve"> А.Н.</w:t>
            </w:r>
          </w:p>
          <w:p w:rsidR="00317722" w:rsidRPr="00317722" w:rsidRDefault="00317722" w:rsidP="00317722">
            <w:pPr>
              <w:rPr>
                <w:rFonts w:eastAsiaTheme="minorEastAsia" w:cstheme="minorBidi"/>
              </w:rPr>
            </w:pPr>
            <w:proofErr w:type="spellStart"/>
            <w:r w:rsidRPr="00317722">
              <w:rPr>
                <w:rFonts w:eastAsiaTheme="minorEastAsia" w:cstheme="minorBidi"/>
              </w:rPr>
              <w:t>Кобец</w:t>
            </w:r>
            <w:proofErr w:type="spellEnd"/>
            <w:r w:rsidRPr="00317722">
              <w:rPr>
                <w:rFonts w:eastAsiaTheme="minorEastAsia" w:cstheme="minorBidi"/>
              </w:rPr>
              <w:t xml:space="preserve"> О.Н.</w:t>
            </w:r>
          </w:p>
        </w:tc>
      </w:tr>
    </w:tbl>
    <w:p w:rsidR="00317722" w:rsidRPr="00317722" w:rsidRDefault="00317722" w:rsidP="00317722">
      <w:pPr>
        <w:jc w:val="both"/>
        <w:rPr>
          <w:rFonts w:eastAsiaTheme="minorEastAsia"/>
        </w:rPr>
      </w:pPr>
    </w:p>
    <w:p w:rsidR="00317722" w:rsidRDefault="00317722" w:rsidP="00317722">
      <w:pPr>
        <w:jc w:val="both"/>
        <w:outlineLvl w:val="0"/>
        <w:rPr>
          <w:sz w:val="28"/>
          <w:szCs w:val="28"/>
        </w:rPr>
      </w:pPr>
    </w:p>
    <w:p w:rsidR="002A3254" w:rsidRPr="002E03F1" w:rsidRDefault="00317722" w:rsidP="00317722">
      <w:r>
        <w:t>Среднее и старшее звено: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208"/>
        <w:gridCol w:w="500"/>
        <w:gridCol w:w="453"/>
        <w:gridCol w:w="992"/>
        <w:gridCol w:w="851"/>
        <w:gridCol w:w="850"/>
        <w:gridCol w:w="851"/>
        <w:gridCol w:w="850"/>
        <w:gridCol w:w="993"/>
        <w:gridCol w:w="993"/>
      </w:tblGrid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№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предмет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</w:pPr>
          </w:p>
        </w:tc>
      </w:tr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r w:rsidRPr="002E03F1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  <w:rPr>
                <w:b/>
              </w:rPr>
            </w:pPr>
            <w:r w:rsidRPr="002E03F1">
              <w:rPr>
                <w:b/>
              </w:rPr>
              <w:t>всего</w:t>
            </w:r>
          </w:p>
        </w:tc>
      </w:tr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Всего учащихся: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  <w:rPr>
                <w:b/>
              </w:rPr>
            </w:pPr>
          </w:p>
        </w:tc>
      </w:tr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r w:rsidRPr="002E03F1">
              <w:t xml:space="preserve">Астрономия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4/1/2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  <w:rPr>
                <w:b/>
              </w:rPr>
            </w:pPr>
            <w:r w:rsidRPr="002E03F1">
              <w:rPr>
                <w:b/>
              </w:rPr>
              <w:t>4/1/2</w:t>
            </w:r>
          </w:p>
        </w:tc>
      </w:tr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r w:rsidRPr="002E03F1">
              <w:t>Английский язык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13/1/2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9/1/2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9/1/2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8/1/2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11/1/2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9/1/2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5/1/2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  <w:rPr>
                <w:b/>
              </w:rPr>
            </w:pPr>
            <w:r w:rsidRPr="002E03F1">
              <w:rPr>
                <w:b/>
              </w:rPr>
              <w:t>64/7/14</w:t>
            </w:r>
          </w:p>
        </w:tc>
      </w:tr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r w:rsidRPr="002E03F1">
              <w:t>Физика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6/-/-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9/-/-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7/1/-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4/-/-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  <w:rPr>
                <w:b/>
              </w:rPr>
            </w:pPr>
            <w:r w:rsidRPr="002E03F1">
              <w:rPr>
                <w:b/>
              </w:rPr>
              <w:t>29/1/0</w:t>
            </w:r>
          </w:p>
        </w:tc>
      </w:tr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r w:rsidRPr="002E03F1">
              <w:t>Литература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7/1/2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4/1/1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8/1/3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3/1/1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8/1/2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5/1/2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6/1/-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  <w:rPr>
                <w:b/>
              </w:rPr>
            </w:pPr>
            <w:r w:rsidRPr="002E03F1">
              <w:rPr>
                <w:b/>
              </w:rPr>
              <w:t>41/7/11</w:t>
            </w:r>
          </w:p>
        </w:tc>
      </w:tr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r w:rsidRPr="002E03F1">
              <w:t>География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3/-/-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6/-/-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10/-/1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3/-/-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1/1/-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4/1/1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  <w:rPr>
                <w:b/>
              </w:rPr>
            </w:pPr>
            <w:r w:rsidRPr="002E03F1">
              <w:rPr>
                <w:b/>
              </w:rPr>
              <w:t>27/2/2</w:t>
            </w:r>
          </w:p>
        </w:tc>
      </w:tr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r w:rsidRPr="002E03F1">
              <w:t>Информатика и ИКТ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>
              <w:t>2</w:t>
            </w:r>
            <w:r w:rsidRPr="002E03F1">
              <w:t>/1/-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  <w:rPr>
                <w:b/>
              </w:rPr>
            </w:pPr>
            <w:r w:rsidRPr="002E03F1">
              <w:rPr>
                <w:b/>
              </w:rPr>
              <w:t>2/1/0</w:t>
            </w:r>
          </w:p>
        </w:tc>
      </w:tr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r w:rsidRPr="002E03F1">
              <w:t>Математика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11/1/-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10/2/2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9/-/-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9/1/2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9/-/-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4/1/-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5/1/2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  <w:rPr>
                <w:b/>
              </w:rPr>
            </w:pPr>
            <w:r w:rsidRPr="002E03F1">
              <w:rPr>
                <w:b/>
              </w:rPr>
              <w:t>57/6/6</w:t>
            </w:r>
          </w:p>
        </w:tc>
      </w:tr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r w:rsidRPr="002E03F1">
              <w:t xml:space="preserve">Экология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3/-/-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  <w:rPr>
                <w:b/>
              </w:rPr>
            </w:pPr>
            <w:r w:rsidRPr="002E03F1">
              <w:rPr>
                <w:b/>
              </w:rPr>
              <w:t>3/0/0</w:t>
            </w:r>
          </w:p>
        </w:tc>
      </w:tr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r w:rsidRPr="002E03F1">
              <w:t>Русский язык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7/1/1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9/1/2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7/1/2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7/1/-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9/-/1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6/1/2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7/1/2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  <w:rPr>
                <w:b/>
              </w:rPr>
            </w:pPr>
            <w:r w:rsidRPr="002E03F1">
              <w:rPr>
                <w:b/>
              </w:rPr>
              <w:t>51/6/10</w:t>
            </w:r>
          </w:p>
        </w:tc>
      </w:tr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r w:rsidRPr="002E03F1">
              <w:t xml:space="preserve">Биология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10/-/1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6/-/-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7/-/-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7/-/3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3/1-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  <w:rPr>
                <w:b/>
              </w:rPr>
            </w:pPr>
            <w:r w:rsidRPr="002E03F1">
              <w:rPr>
                <w:b/>
              </w:rPr>
              <w:t>33/1/4</w:t>
            </w:r>
          </w:p>
        </w:tc>
      </w:tr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r w:rsidRPr="002E03F1">
              <w:t>Обществознание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5/1/2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5/1/1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6/1/2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4/1/2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8/2/3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  <w:rPr>
                <w:b/>
              </w:rPr>
            </w:pPr>
            <w:r w:rsidRPr="002E03F1">
              <w:rPr>
                <w:b/>
              </w:rPr>
              <w:t>28/6/10</w:t>
            </w:r>
          </w:p>
        </w:tc>
      </w:tr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r w:rsidRPr="002E03F1">
              <w:t>История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6/1/2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10/1/1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6/1/1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6/1/2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9/-/-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1/-/-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6/1/2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  <w:rPr>
                <w:b/>
              </w:rPr>
            </w:pPr>
            <w:r w:rsidRPr="002E03F1">
              <w:rPr>
                <w:b/>
              </w:rPr>
              <w:t>44/5/8</w:t>
            </w:r>
          </w:p>
        </w:tc>
      </w:tr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r w:rsidRPr="002E03F1">
              <w:t>Мировая художественная культура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3/-/1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  <w:rPr>
                <w:b/>
              </w:rPr>
            </w:pPr>
            <w:r w:rsidRPr="002E03F1">
              <w:rPr>
                <w:b/>
              </w:rPr>
              <w:t>3/0/1</w:t>
            </w:r>
          </w:p>
        </w:tc>
      </w:tr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r w:rsidRPr="002E03F1">
              <w:t xml:space="preserve">Основы безопасности жизнедеятельности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4/1/2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6/1/2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5/1/2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  <w:rPr>
                <w:b/>
              </w:rPr>
            </w:pPr>
            <w:r w:rsidRPr="002E03F1">
              <w:rPr>
                <w:b/>
              </w:rPr>
              <w:t>15/3/6</w:t>
            </w:r>
          </w:p>
        </w:tc>
      </w:tr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r w:rsidRPr="002E03F1">
              <w:t>Право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2/1/-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4/1/2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3/1/-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3/1/2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  <w:rPr>
                <w:b/>
              </w:rPr>
            </w:pPr>
            <w:r w:rsidRPr="002E03F1">
              <w:rPr>
                <w:b/>
              </w:rPr>
              <w:t>12/5/4</w:t>
            </w:r>
          </w:p>
        </w:tc>
      </w:tr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r w:rsidRPr="002E03F1">
              <w:t>Экономика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3/1/1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3/1/2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  <w:rPr>
                <w:b/>
              </w:rPr>
            </w:pPr>
            <w:r w:rsidRPr="002E03F1">
              <w:rPr>
                <w:b/>
              </w:rPr>
              <w:t>7/2/3</w:t>
            </w:r>
          </w:p>
        </w:tc>
      </w:tr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r w:rsidRPr="002E03F1">
              <w:t xml:space="preserve">Химия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9/-/1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9/-/-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2/1/-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2/1/-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  <w:rPr>
                <w:b/>
              </w:rPr>
            </w:pPr>
            <w:r w:rsidRPr="002E03F1">
              <w:rPr>
                <w:b/>
              </w:rPr>
              <w:t>22/2/1</w:t>
            </w:r>
          </w:p>
        </w:tc>
      </w:tr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r w:rsidRPr="002E03F1">
              <w:t xml:space="preserve">Физическая культура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8/1/4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3/1/1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12/1/9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1/1/-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  <w:rPr>
                <w:b/>
              </w:rPr>
            </w:pPr>
            <w:r w:rsidRPr="002E03F1">
              <w:rPr>
                <w:b/>
              </w:rPr>
              <w:t>25/4/6</w:t>
            </w:r>
          </w:p>
        </w:tc>
      </w:tr>
      <w:tr w:rsidR="002A3254" w:rsidRPr="002E03F1" w:rsidTr="003E33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r w:rsidRPr="002E03F1">
              <w:t xml:space="preserve">Технология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1/1/-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2/-/1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54" w:rsidRPr="002E03F1" w:rsidRDefault="002A3254" w:rsidP="003E3361">
            <w:pPr>
              <w:jc w:val="center"/>
            </w:pPr>
            <w:r w:rsidRPr="002E03F1">
              <w:t>8/-/2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</w:pPr>
            <w:r w:rsidRPr="002E03F1">
              <w:t>1/1/-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</w:pPr>
            <w:r w:rsidRPr="002E03F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54" w:rsidRPr="002E03F1" w:rsidRDefault="002A3254" w:rsidP="003E3361">
            <w:pPr>
              <w:jc w:val="center"/>
              <w:rPr>
                <w:b/>
              </w:rPr>
            </w:pPr>
            <w:r w:rsidRPr="002E03F1">
              <w:rPr>
                <w:b/>
              </w:rPr>
              <w:t>12/2/3</w:t>
            </w:r>
          </w:p>
        </w:tc>
      </w:tr>
    </w:tbl>
    <w:p w:rsidR="002A3254" w:rsidRPr="002E03F1" w:rsidRDefault="002A3254" w:rsidP="002A3254">
      <w:pPr>
        <w:jc w:val="center"/>
      </w:pPr>
    </w:p>
    <w:p w:rsidR="002A3254" w:rsidRPr="002E03F1" w:rsidRDefault="002A3254" w:rsidP="002A3254">
      <w:pPr>
        <w:rPr>
          <w:b/>
        </w:rPr>
      </w:pPr>
      <w:r>
        <w:rPr>
          <w:b/>
        </w:rPr>
        <w:t>количество участников – 479</w:t>
      </w:r>
      <w:r w:rsidRPr="002E03F1">
        <w:rPr>
          <w:b/>
        </w:rPr>
        <w:t xml:space="preserve"> – 56,6%</w:t>
      </w:r>
    </w:p>
    <w:p w:rsidR="002A3254" w:rsidRPr="002E03F1" w:rsidRDefault="002A3254" w:rsidP="002A3254">
      <w:pPr>
        <w:rPr>
          <w:b/>
        </w:rPr>
      </w:pPr>
      <w:r>
        <w:rPr>
          <w:b/>
        </w:rPr>
        <w:t>победителей – 68</w:t>
      </w:r>
      <w:r w:rsidRPr="002E03F1">
        <w:rPr>
          <w:b/>
        </w:rPr>
        <w:t xml:space="preserve"> – 1,2%</w:t>
      </w:r>
    </w:p>
    <w:p w:rsidR="002A3254" w:rsidRDefault="002A3254" w:rsidP="002A3254">
      <w:pPr>
        <w:rPr>
          <w:b/>
        </w:rPr>
      </w:pPr>
      <w:r>
        <w:rPr>
          <w:b/>
        </w:rPr>
        <w:t>призеров – 91</w:t>
      </w:r>
      <w:r w:rsidRPr="002E03F1">
        <w:rPr>
          <w:b/>
        </w:rPr>
        <w:t xml:space="preserve"> – 19%</w:t>
      </w:r>
    </w:p>
    <w:p w:rsidR="002A3254" w:rsidRPr="001030E2" w:rsidRDefault="002A3254" w:rsidP="002A3254"/>
    <w:p w:rsidR="002A3254" w:rsidRDefault="002A3254" w:rsidP="002A3254">
      <w:pPr>
        <w:jc w:val="both"/>
        <w:rPr>
          <w:sz w:val="28"/>
          <w:szCs w:val="28"/>
        </w:rPr>
      </w:pPr>
      <w:r w:rsidRPr="001030E2">
        <w:tab/>
      </w:r>
      <w:r>
        <w:rPr>
          <w:sz w:val="28"/>
          <w:szCs w:val="28"/>
        </w:rPr>
        <w:t>Мы видим,</w:t>
      </w:r>
      <w:r w:rsidRPr="00824322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824322">
        <w:rPr>
          <w:sz w:val="28"/>
          <w:szCs w:val="28"/>
        </w:rPr>
        <w:t xml:space="preserve">то </w:t>
      </w:r>
      <w:r>
        <w:rPr>
          <w:sz w:val="28"/>
          <w:szCs w:val="28"/>
        </w:rPr>
        <w:t>школа приняла участ</w:t>
      </w:r>
      <w:r w:rsidRPr="00824322">
        <w:rPr>
          <w:sz w:val="28"/>
          <w:szCs w:val="28"/>
        </w:rPr>
        <w:t>ие в олимпиаде по 19 предметам</w:t>
      </w:r>
      <w:r>
        <w:rPr>
          <w:sz w:val="28"/>
          <w:szCs w:val="28"/>
        </w:rPr>
        <w:t>, в том числе по экологии, астрономии,  по предметам отсутствующим в учебном плане, поэтому н</w:t>
      </w:r>
      <w:r w:rsidRPr="00824322">
        <w:rPr>
          <w:sz w:val="28"/>
          <w:szCs w:val="28"/>
        </w:rPr>
        <w:t>аименьшее</w:t>
      </w:r>
      <w:r w:rsidRPr="001030E2">
        <w:rPr>
          <w:sz w:val="28"/>
          <w:szCs w:val="28"/>
        </w:rPr>
        <w:t xml:space="preserve"> количество участников было по предметам: </w:t>
      </w:r>
      <w:r w:rsidRPr="001030E2">
        <w:rPr>
          <w:b/>
          <w:sz w:val="28"/>
          <w:szCs w:val="28"/>
        </w:rPr>
        <w:t>экология, астрономия,</w:t>
      </w:r>
      <w:r w:rsidRPr="001030E2">
        <w:rPr>
          <w:sz w:val="28"/>
          <w:szCs w:val="28"/>
        </w:rPr>
        <w:t xml:space="preserve"> ввиду отсутствия данных предметов в </w:t>
      </w:r>
      <w:r w:rsidRPr="001030E2">
        <w:rPr>
          <w:sz w:val="28"/>
          <w:szCs w:val="28"/>
        </w:rPr>
        <w:lastRenderedPageBreak/>
        <w:t>учебном плане (в качестве учебного предмета или факультатива). Необходимо на будущий учебный год рассмотреть возможность факультативного изучения данных предметов, так как у учащихся есть интерес и кадровые возможности позволяют.</w:t>
      </w:r>
      <w:r>
        <w:rPr>
          <w:sz w:val="28"/>
          <w:szCs w:val="28"/>
        </w:rPr>
        <w:t xml:space="preserve"> В олимпиаде по </w:t>
      </w:r>
      <w:r w:rsidRPr="006161CA">
        <w:rPr>
          <w:b/>
          <w:sz w:val="28"/>
          <w:szCs w:val="28"/>
        </w:rPr>
        <w:t>информатике и ИКТ</w:t>
      </w:r>
      <w:r>
        <w:rPr>
          <w:sz w:val="28"/>
          <w:szCs w:val="28"/>
        </w:rPr>
        <w:t xml:space="preserve"> только двое учащихся приняли участие, так как преподавание предмета ведется не на должном уровне, в урочной деятельности фактически не изучается программирование, а дополнительная подготовка не осуществляется. С педагогом необходимо усилить работу (так как он является молодым специалистом), продолжать оказывать методическую помощь руководителю методического объединения и заместителю директора по УВР. В олимпиаде по </w:t>
      </w:r>
      <w:r w:rsidRPr="006161CA">
        <w:rPr>
          <w:b/>
          <w:sz w:val="28"/>
          <w:szCs w:val="28"/>
        </w:rPr>
        <w:t>МХК</w:t>
      </w:r>
      <w:r>
        <w:rPr>
          <w:sz w:val="28"/>
          <w:szCs w:val="28"/>
        </w:rPr>
        <w:t xml:space="preserve"> приняло участие только трое учеников, так как специалиста по данному предмету в школе нет, и преподавание осуществляют замещающие учителя истории и обществознания.</w:t>
      </w:r>
    </w:p>
    <w:p w:rsidR="002A3254" w:rsidRPr="002E03F1" w:rsidRDefault="002A3254" w:rsidP="002A325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30215" cy="241808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A3254" w:rsidRPr="00590502" w:rsidRDefault="002A3254" w:rsidP="002A3254">
      <w:pPr>
        <w:tabs>
          <w:tab w:val="left" w:pos="9355"/>
        </w:tabs>
        <w:ind w:right="-143"/>
        <w:jc w:val="both"/>
        <w:rPr>
          <w:sz w:val="28"/>
          <w:szCs w:val="28"/>
        </w:rPr>
      </w:pPr>
    </w:p>
    <w:p w:rsidR="002A3254" w:rsidRDefault="002A3254" w:rsidP="002A3254">
      <w:pPr>
        <w:jc w:val="both"/>
      </w:pPr>
    </w:p>
    <w:p w:rsidR="002A3254" w:rsidRDefault="002A3254" w:rsidP="002A3254">
      <w:pPr>
        <w:jc w:val="both"/>
        <w:rPr>
          <w:sz w:val="28"/>
          <w:szCs w:val="28"/>
        </w:rPr>
      </w:pPr>
      <w:r>
        <w:tab/>
      </w:r>
      <w:r w:rsidRPr="00F328CD">
        <w:rPr>
          <w:sz w:val="28"/>
          <w:szCs w:val="28"/>
        </w:rPr>
        <w:t>Наиболее востребованными с</w:t>
      </w:r>
      <w:r>
        <w:rPr>
          <w:sz w:val="28"/>
          <w:szCs w:val="28"/>
        </w:rPr>
        <w:t xml:space="preserve">реди учащихся </w:t>
      </w:r>
      <w:r w:rsidRPr="00F328CD">
        <w:rPr>
          <w:sz w:val="28"/>
          <w:szCs w:val="28"/>
        </w:rPr>
        <w:t xml:space="preserve"> являются предметы: </w:t>
      </w:r>
      <w:r>
        <w:rPr>
          <w:sz w:val="28"/>
          <w:szCs w:val="28"/>
        </w:rPr>
        <w:t xml:space="preserve">английский язык, математика, русский язык, история, литература, биология. </w:t>
      </w:r>
    </w:p>
    <w:p w:rsidR="002A3254" w:rsidRDefault="002A3254" w:rsidP="002A3254">
      <w:pPr>
        <w:jc w:val="both"/>
        <w:rPr>
          <w:sz w:val="28"/>
          <w:szCs w:val="28"/>
        </w:rPr>
      </w:pPr>
      <w:r>
        <w:rPr>
          <w:sz w:val="28"/>
          <w:szCs w:val="28"/>
        </w:rPr>
        <w:t>Востребованность предметов объясняется интересом учащихся  к гуманитарным, обществоведческим и математическим наукам, однако, мы видим, что учащимся не хватает внепрограммных знаний, и их урочная подготовка не дает возможность решать самостоятельно нестандартные задачи, ориентированные на неординарность мышления и высокий уровень кругозора.</w:t>
      </w:r>
    </w:p>
    <w:p w:rsidR="002A3254" w:rsidRPr="00907DE2" w:rsidRDefault="002A3254" w:rsidP="002A3254">
      <w:pPr>
        <w:jc w:val="both"/>
        <w:rPr>
          <w:b/>
          <w:sz w:val="28"/>
          <w:szCs w:val="28"/>
        </w:rPr>
      </w:pPr>
    </w:p>
    <w:p w:rsidR="002A3254" w:rsidRPr="00907DE2" w:rsidRDefault="002A3254" w:rsidP="002A3254">
      <w:pPr>
        <w:jc w:val="both"/>
        <w:rPr>
          <w:b/>
          <w:sz w:val="28"/>
          <w:szCs w:val="28"/>
        </w:rPr>
      </w:pPr>
      <w:r w:rsidRPr="00907DE2">
        <w:rPr>
          <w:b/>
          <w:sz w:val="28"/>
          <w:szCs w:val="28"/>
        </w:rPr>
        <w:t>В сравнении с 2012/2013 учебным годом: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A3254" w:rsidRPr="0092440B" w:rsidTr="003E3361">
        <w:tc>
          <w:tcPr>
            <w:tcW w:w="3190" w:type="dxa"/>
            <w:shd w:val="clear" w:color="auto" w:fill="auto"/>
          </w:tcPr>
          <w:p w:rsidR="002A3254" w:rsidRPr="0092440B" w:rsidRDefault="002A3254" w:rsidP="003E33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2A3254" w:rsidRPr="0092440B" w:rsidRDefault="002A3254" w:rsidP="003E3361">
            <w:pPr>
              <w:jc w:val="both"/>
              <w:rPr>
                <w:sz w:val="28"/>
                <w:szCs w:val="28"/>
              </w:rPr>
            </w:pPr>
            <w:r w:rsidRPr="0092440B">
              <w:rPr>
                <w:sz w:val="28"/>
                <w:szCs w:val="28"/>
              </w:rPr>
              <w:t>2012/2013 учебный год</w:t>
            </w:r>
          </w:p>
        </w:tc>
        <w:tc>
          <w:tcPr>
            <w:tcW w:w="3191" w:type="dxa"/>
            <w:shd w:val="clear" w:color="auto" w:fill="auto"/>
          </w:tcPr>
          <w:p w:rsidR="002A3254" w:rsidRPr="0092440B" w:rsidRDefault="002A3254" w:rsidP="003E3361">
            <w:pPr>
              <w:jc w:val="both"/>
              <w:rPr>
                <w:sz w:val="28"/>
                <w:szCs w:val="28"/>
              </w:rPr>
            </w:pPr>
            <w:r w:rsidRPr="0092440B">
              <w:rPr>
                <w:sz w:val="28"/>
                <w:szCs w:val="28"/>
              </w:rPr>
              <w:t>2013/2014 учебный год</w:t>
            </w:r>
          </w:p>
        </w:tc>
      </w:tr>
      <w:tr w:rsidR="002A3254" w:rsidRPr="0092440B" w:rsidTr="003E3361">
        <w:tc>
          <w:tcPr>
            <w:tcW w:w="3190" w:type="dxa"/>
            <w:shd w:val="clear" w:color="auto" w:fill="auto"/>
          </w:tcPr>
          <w:p w:rsidR="002A3254" w:rsidRPr="0092440B" w:rsidRDefault="002A3254" w:rsidP="003E3361">
            <w:pPr>
              <w:jc w:val="both"/>
              <w:rPr>
                <w:sz w:val="28"/>
                <w:szCs w:val="28"/>
              </w:rPr>
            </w:pPr>
            <w:r w:rsidRPr="0092440B">
              <w:rPr>
                <w:sz w:val="28"/>
                <w:szCs w:val="28"/>
              </w:rPr>
              <w:t>Участники</w:t>
            </w:r>
          </w:p>
        </w:tc>
        <w:tc>
          <w:tcPr>
            <w:tcW w:w="3190" w:type="dxa"/>
            <w:shd w:val="clear" w:color="auto" w:fill="auto"/>
          </w:tcPr>
          <w:p w:rsidR="002A3254" w:rsidRPr="0092440B" w:rsidRDefault="002A3254" w:rsidP="003E3361">
            <w:pPr>
              <w:jc w:val="both"/>
              <w:rPr>
                <w:sz w:val="28"/>
                <w:szCs w:val="28"/>
              </w:rPr>
            </w:pPr>
            <w:r w:rsidRPr="0092440B">
              <w:rPr>
                <w:sz w:val="28"/>
                <w:szCs w:val="28"/>
              </w:rPr>
              <w:t>266 - 33%</w:t>
            </w:r>
          </w:p>
        </w:tc>
        <w:tc>
          <w:tcPr>
            <w:tcW w:w="3191" w:type="dxa"/>
            <w:shd w:val="clear" w:color="auto" w:fill="auto"/>
          </w:tcPr>
          <w:p w:rsidR="002A3254" w:rsidRPr="0092440B" w:rsidRDefault="002A3254" w:rsidP="003E3361">
            <w:pPr>
              <w:jc w:val="both"/>
              <w:rPr>
                <w:sz w:val="28"/>
                <w:szCs w:val="28"/>
              </w:rPr>
            </w:pPr>
            <w:r w:rsidRPr="0092440B">
              <w:rPr>
                <w:sz w:val="28"/>
                <w:szCs w:val="28"/>
              </w:rPr>
              <w:t>475 – 56,6%</w:t>
            </w:r>
          </w:p>
        </w:tc>
      </w:tr>
      <w:tr w:rsidR="002A3254" w:rsidRPr="0092440B" w:rsidTr="003E3361">
        <w:tc>
          <w:tcPr>
            <w:tcW w:w="3190" w:type="dxa"/>
            <w:shd w:val="clear" w:color="auto" w:fill="auto"/>
          </w:tcPr>
          <w:p w:rsidR="002A3254" w:rsidRPr="0092440B" w:rsidRDefault="002A3254" w:rsidP="003E3361">
            <w:pPr>
              <w:jc w:val="both"/>
              <w:rPr>
                <w:sz w:val="28"/>
                <w:szCs w:val="28"/>
              </w:rPr>
            </w:pPr>
            <w:r w:rsidRPr="0092440B">
              <w:rPr>
                <w:sz w:val="28"/>
                <w:szCs w:val="28"/>
              </w:rPr>
              <w:t>Победители</w:t>
            </w:r>
          </w:p>
        </w:tc>
        <w:tc>
          <w:tcPr>
            <w:tcW w:w="3190" w:type="dxa"/>
            <w:shd w:val="clear" w:color="auto" w:fill="auto"/>
          </w:tcPr>
          <w:p w:rsidR="002A3254" w:rsidRPr="0092440B" w:rsidRDefault="002A3254" w:rsidP="003E3361">
            <w:pPr>
              <w:jc w:val="both"/>
              <w:rPr>
                <w:sz w:val="28"/>
                <w:szCs w:val="28"/>
              </w:rPr>
            </w:pPr>
            <w:r w:rsidRPr="0092440B">
              <w:rPr>
                <w:sz w:val="28"/>
                <w:szCs w:val="28"/>
              </w:rPr>
              <w:t>48 – 18%</w:t>
            </w:r>
          </w:p>
        </w:tc>
        <w:tc>
          <w:tcPr>
            <w:tcW w:w="3191" w:type="dxa"/>
            <w:shd w:val="clear" w:color="auto" w:fill="auto"/>
          </w:tcPr>
          <w:p w:rsidR="002A3254" w:rsidRPr="0092440B" w:rsidRDefault="002A3254" w:rsidP="003E33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– 14,3</w:t>
            </w:r>
            <w:r w:rsidRPr="0092440B">
              <w:rPr>
                <w:sz w:val="28"/>
                <w:szCs w:val="28"/>
              </w:rPr>
              <w:t>%</w:t>
            </w:r>
          </w:p>
        </w:tc>
      </w:tr>
      <w:tr w:rsidR="002A3254" w:rsidRPr="0092440B" w:rsidTr="003E3361">
        <w:tc>
          <w:tcPr>
            <w:tcW w:w="3190" w:type="dxa"/>
            <w:shd w:val="clear" w:color="auto" w:fill="auto"/>
          </w:tcPr>
          <w:p w:rsidR="002A3254" w:rsidRPr="0092440B" w:rsidRDefault="002A3254" w:rsidP="003E3361">
            <w:pPr>
              <w:jc w:val="both"/>
              <w:rPr>
                <w:sz w:val="28"/>
                <w:szCs w:val="28"/>
              </w:rPr>
            </w:pPr>
            <w:r w:rsidRPr="0092440B">
              <w:rPr>
                <w:sz w:val="28"/>
                <w:szCs w:val="28"/>
              </w:rPr>
              <w:t>Призеры</w:t>
            </w:r>
          </w:p>
        </w:tc>
        <w:tc>
          <w:tcPr>
            <w:tcW w:w="3190" w:type="dxa"/>
            <w:shd w:val="clear" w:color="auto" w:fill="auto"/>
          </w:tcPr>
          <w:p w:rsidR="002A3254" w:rsidRPr="0092440B" w:rsidRDefault="002A3254" w:rsidP="003E3361">
            <w:pPr>
              <w:jc w:val="both"/>
              <w:rPr>
                <w:sz w:val="28"/>
                <w:szCs w:val="28"/>
              </w:rPr>
            </w:pPr>
            <w:r w:rsidRPr="0092440B">
              <w:rPr>
                <w:sz w:val="28"/>
                <w:szCs w:val="28"/>
              </w:rPr>
              <w:t>96 – 36%</w:t>
            </w:r>
          </w:p>
        </w:tc>
        <w:tc>
          <w:tcPr>
            <w:tcW w:w="3191" w:type="dxa"/>
            <w:shd w:val="clear" w:color="auto" w:fill="auto"/>
          </w:tcPr>
          <w:p w:rsidR="002A3254" w:rsidRPr="0092440B" w:rsidRDefault="002A3254" w:rsidP="003E33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Pr="0092440B">
              <w:rPr>
                <w:sz w:val="28"/>
                <w:szCs w:val="28"/>
              </w:rPr>
              <w:t xml:space="preserve"> – 19%</w:t>
            </w:r>
          </w:p>
        </w:tc>
      </w:tr>
    </w:tbl>
    <w:p w:rsidR="002A3254" w:rsidRDefault="002A3254" w:rsidP="002A3254">
      <w:pPr>
        <w:jc w:val="both"/>
        <w:rPr>
          <w:sz w:val="28"/>
          <w:szCs w:val="28"/>
        </w:rPr>
      </w:pPr>
    </w:p>
    <w:p w:rsidR="002A3254" w:rsidRDefault="002A3254" w:rsidP="002A325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827270" cy="231267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A3254" w:rsidRDefault="002A3254" w:rsidP="002A3254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представленной диаграмме мы видим, что количество участников в школьном этапе по предметам возросло в 1,5 раза, а количество победителей и призеров в процентном соотношении ниже. Это объясняется тем, что в этом году процедура школьной олимпиады была выдержана строго по всероссийскому положению и количество призеров, таким образом, ограничено. А победителей в сравнении с прошлым годом в процентном соотношении меньше (так как участников больше), а в количественном  - больше.</w:t>
      </w:r>
    </w:p>
    <w:p w:rsidR="002A3254" w:rsidRPr="005B3877" w:rsidRDefault="002A3254" w:rsidP="002A3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по </w:t>
      </w:r>
      <w:r w:rsidRPr="005B3877">
        <w:rPr>
          <w:sz w:val="28"/>
          <w:szCs w:val="28"/>
        </w:rPr>
        <w:t>предметам:</w:t>
      </w:r>
    </w:p>
    <w:p w:rsidR="002A3254" w:rsidRPr="005B3877" w:rsidRDefault="002A3254" w:rsidP="002A3254">
      <w:pPr>
        <w:jc w:val="center"/>
        <w:rPr>
          <w:sz w:val="28"/>
          <w:szCs w:val="28"/>
        </w:rPr>
      </w:pPr>
      <w:r w:rsidRPr="005B3877">
        <w:rPr>
          <w:sz w:val="28"/>
          <w:szCs w:val="28"/>
        </w:rPr>
        <w:t>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 xml:space="preserve"> Количество призеров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2012-2013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39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10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64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14</w:t>
            </w:r>
          </w:p>
        </w:tc>
      </w:tr>
    </w:tbl>
    <w:p w:rsidR="002A3254" w:rsidRPr="005B3877" w:rsidRDefault="002A3254" w:rsidP="002A3254">
      <w:pPr>
        <w:rPr>
          <w:sz w:val="28"/>
          <w:szCs w:val="28"/>
        </w:rPr>
      </w:pPr>
    </w:p>
    <w:p w:rsidR="002A3254" w:rsidRPr="005B3877" w:rsidRDefault="002A3254" w:rsidP="002A3254">
      <w:pPr>
        <w:jc w:val="center"/>
        <w:rPr>
          <w:sz w:val="28"/>
          <w:szCs w:val="28"/>
        </w:rPr>
      </w:pPr>
      <w:r w:rsidRPr="005B3877">
        <w:rPr>
          <w:sz w:val="28"/>
          <w:szCs w:val="28"/>
        </w:rPr>
        <w:t>Астрономия</w:t>
      </w:r>
    </w:p>
    <w:p w:rsidR="002A3254" w:rsidRPr="005B3877" w:rsidRDefault="002A3254" w:rsidP="002A325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 xml:space="preserve"> Количество призеров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2012-2013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0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</w:t>
            </w:r>
          </w:p>
        </w:tc>
      </w:tr>
    </w:tbl>
    <w:p w:rsidR="002A3254" w:rsidRPr="005B3877" w:rsidRDefault="002A3254" w:rsidP="002A3254">
      <w:pPr>
        <w:jc w:val="center"/>
        <w:rPr>
          <w:sz w:val="28"/>
          <w:szCs w:val="28"/>
        </w:rPr>
      </w:pPr>
      <w:r w:rsidRPr="005B3877">
        <w:rPr>
          <w:sz w:val="28"/>
          <w:szCs w:val="28"/>
        </w:rPr>
        <w:t>Биология</w:t>
      </w:r>
    </w:p>
    <w:p w:rsidR="002A3254" w:rsidRPr="005B3877" w:rsidRDefault="002A3254" w:rsidP="002A325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 xml:space="preserve"> Количество призеров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2012-2013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12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33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</w:t>
            </w:r>
          </w:p>
        </w:tc>
      </w:tr>
    </w:tbl>
    <w:p w:rsidR="002A3254" w:rsidRPr="005B3877" w:rsidRDefault="002A3254" w:rsidP="002A3254">
      <w:pPr>
        <w:jc w:val="center"/>
        <w:rPr>
          <w:sz w:val="28"/>
          <w:szCs w:val="28"/>
        </w:rPr>
      </w:pPr>
      <w:r w:rsidRPr="005B3877">
        <w:rPr>
          <w:sz w:val="28"/>
          <w:szCs w:val="28"/>
        </w:rPr>
        <w:t>География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 xml:space="preserve"> Количество призеров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2012-2013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27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</w:t>
            </w:r>
          </w:p>
        </w:tc>
      </w:tr>
    </w:tbl>
    <w:p w:rsidR="002A3254" w:rsidRPr="005B3877" w:rsidRDefault="002A3254" w:rsidP="002A3254">
      <w:pPr>
        <w:jc w:val="center"/>
        <w:rPr>
          <w:sz w:val="28"/>
          <w:szCs w:val="28"/>
        </w:rPr>
      </w:pPr>
      <w:r w:rsidRPr="005B3877">
        <w:rPr>
          <w:sz w:val="28"/>
          <w:szCs w:val="28"/>
        </w:rPr>
        <w:t>Информатика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 xml:space="preserve"> Количество призеров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2012-2013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0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0</w:t>
            </w:r>
          </w:p>
        </w:tc>
      </w:tr>
    </w:tbl>
    <w:p w:rsidR="002A3254" w:rsidRPr="005B3877" w:rsidRDefault="002A3254" w:rsidP="002A3254">
      <w:pPr>
        <w:jc w:val="center"/>
        <w:rPr>
          <w:sz w:val="28"/>
          <w:szCs w:val="28"/>
        </w:rPr>
      </w:pPr>
      <w:r w:rsidRPr="005B3877">
        <w:rPr>
          <w:sz w:val="28"/>
          <w:szCs w:val="28"/>
        </w:rPr>
        <w:t>МХК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 xml:space="preserve"> Количество призеров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2012-2013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</w:t>
            </w:r>
          </w:p>
        </w:tc>
      </w:tr>
    </w:tbl>
    <w:p w:rsidR="002A3254" w:rsidRPr="005B3877" w:rsidRDefault="002A3254" w:rsidP="002A3254">
      <w:pPr>
        <w:jc w:val="center"/>
        <w:rPr>
          <w:sz w:val="28"/>
          <w:szCs w:val="28"/>
        </w:rPr>
      </w:pPr>
      <w:r w:rsidRPr="005B3877">
        <w:rPr>
          <w:sz w:val="28"/>
          <w:szCs w:val="28"/>
        </w:rPr>
        <w:t>Физика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 xml:space="preserve"> Количество призеров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2012-2013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29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0</w:t>
            </w:r>
          </w:p>
        </w:tc>
      </w:tr>
    </w:tbl>
    <w:p w:rsidR="002A3254" w:rsidRPr="005B3877" w:rsidRDefault="002A3254" w:rsidP="002A3254">
      <w:pPr>
        <w:jc w:val="center"/>
        <w:rPr>
          <w:sz w:val="28"/>
          <w:szCs w:val="28"/>
        </w:rPr>
      </w:pPr>
    </w:p>
    <w:p w:rsidR="002A3254" w:rsidRPr="005B3877" w:rsidRDefault="002A3254" w:rsidP="002A3254">
      <w:pPr>
        <w:jc w:val="center"/>
        <w:rPr>
          <w:sz w:val="28"/>
          <w:szCs w:val="28"/>
        </w:rPr>
      </w:pPr>
    </w:p>
    <w:p w:rsidR="002A3254" w:rsidRPr="005B3877" w:rsidRDefault="002A3254" w:rsidP="002A3254">
      <w:pPr>
        <w:jc w:val="center"/>
        <w:rPr>
          <w:sz w:val="28"/>
          <w:szCs w:val="28"/>
        </w:rPr>
      </w:pPr>
      <w:r w:rsidRPr="005B3877">
        <w:rPr>
          <w:sz w:val="28"/>
          <w:szCs w:val="28"/>
        </w:rPr>
        <w:t>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 xml:space="preserve"> Количество призеров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2012-2013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3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41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11</w:t>
            </w:r>
          </w:p>
        </w:tc>
      </w:tr>
    </w:tbl>
    <w:p w:rsidR="002A3254" w:rsidRPr="005B3877" w:rsidRDefault="002A3254" w:rsidP="002A3254">
      <w:pPr>
        <w:jc w:val="center"/>
        <w:rPr>
          <w:sz w:val="28"/>
          <w:szCs w:val="28"/>
        </w:rPr>
      </w:pPr>
      <w:r w:rsidRPr="005B3877">
        <w:rPr>
          <w:sz w:val="28"/>
          <w:szCs w:val="28"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 xml:space="preserve"> Количество призеров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2012-2013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44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16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57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6</w:t>
            </w:r>
          </w:p>
        </w:tc>
      </w:tr>
    </w:tbl>
    <w:p w:rsidR="002A3254" w:rsidRPr="005B3877" w:rsidRDefault="002A3254" w:rsidP="002A3254">
      <w:pPr>
        <w:jc w:val="center"/>
        <w:rPr>
          <w:sz w:val="28"/>
          <w:szCs w:val="28"/>
        </w:rPr>
      </w:pPr>
      <w:r w:rsidRPr="005B3877">
        <w:rPr>
          <w:sz w:val="28"/>
          <w:szCs w:val="28"/>
        </w:rPr>
        <w:t>Экология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 xml:space="preserve"> Количество призеров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2012-2013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0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</w:t>
            </w:r>
          </w:p>
        </w:tc>
      </w:tr>
    </w:tbl>
    <w:p w:rsidR="002A3254" w:rsidRPr="005B3877" w:rsidRDefault="002A3254" w:rsidP="002A3254">
      <w:pPr>
        <w:jc w:val="center"/>
        <w:rPr>
          <w:sz w:val="28"/>
          <w:szCs w:val="28"/>
        </w:rPr>
      </w:pPr>
      <w:r w:rsidRPr="005B3877">
        <w:rPr>
          <w:sz w:val="28"/>
          <w:szCs w:val="28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 xml:space="preserve"> Количество призеров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2012-2013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31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14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51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10</w:t>
            </w:r>
          </w:p>
        </w:tc>
      </w:tr>
    </w:tbl>
    <w:p w:rsidR="002A3254" w:rsidRPr="005B3877" w:rsidRDefault="002A3254" w:rsidP="002A3254">
      <w:pPr>
        <w:jc w:val="center"/>
        <w:rPr>
          <w:sz w:val="28"/>
          <w:szCs w:val="28"/>
        </w:rPr>
      </w:pPr>
      <w:r w:rsidRPr="005B3877">
        <w:rPr>
          <w:sz w:val="28"/>
          <w:szCs w:val="28"/>
        </w:rPr>
        <w:t>Обществознание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 xml:space="preserve"> Количество призеров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2012-2013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28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10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26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7</w:t>
            </w:r>
          </w:p>
        </w:tc>
      </w:tr>
    </w:tbl>
    <w:p w:rsidR="002A3254" w:rsidRPr="005B3877" w:rsidRDefault="002A3254" w:rsidP="002A3254">
      <w:pPr>
        <w:jc w:val="center"/>
        <w:rPr>
          <w:sz w:val="28"/>
          <w:szCs w:val="28"/>
        </w:rPr>
      </w:pPr>
      <w:r w:rsidRPr="005B3877">
        <w:rPr>
          <w:sz w:val="28"/>
          <w:szCs w:val="28"/>
        </w:rPr>
        <w:t>История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 xml:space="preserve"> Количество призеров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lastRenderedPageBreak/>
              <w:t>2012-2013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48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5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44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8</w:t>
            </w:r>
          </w:p>
        </w:tc>
      </w:tr>
    </w:tbl>
    <w:p w:rsidR="002A3254" w:rsidRPr="005B3877" w:rsidRDefault="002A3254" w:rsidP="002A3254">
      <w:pPr>
        <w:jc w:val="center"/>
        <w:rPr>
          <w:sz w:val="28"/>
          <w:szCs w:val="28"/>
        </w:rPr>
      </w:pPr>
      <w:r w:rsidRPr="005B3877">
        <w:rPr>
          <w:sz w:val="28"/>
          <w:szCs w:val="28"/>
        </w:rPr>
        <w:t>ОБЖ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 xml:space="preserve"> Количество призеров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2012-2013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6</w:t>
            </w:r>
          </w:p>
        </w:tc>
      </w:tr>
    </w:tbl>
    <w:p w:rsidR="002A3254" w:rsidRPr="005B3877" w:rsidRDefault="002A3254" w:rsidP="002A3254">
      <w:pPr>
        <w:jc w:val="center"/>
        <w:rPr>
          <w:sz w:val="28"/>
          <w:szCs w:val="28"/>
        </w:rPr>
      </w:pPr>
      <w:r w:rsidRPr="005B3877">
        <w:rPr>
          <w:sz w:val="28"/>
          <w:szCs w:val="28"/>
        </w:rPr>
        <w:t>Право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 xml:space="preserve"> Количество призеров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2012-2013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3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4</w:t>
            </w:r>
          </w:p>
        </w:tc>
      </w:tr>
    </w:tbl>
    <w:p w:rsidR="002A3254" w:rsidRPr="005B3877" w:rsidRDefault="002A3254" w:rsidP="002A3254">
      <w:pPr>
        <w:jc w:val="center"/>
        <w:rPr>
          <w:sz w:val="28"/>
          <w:szCs w:val="28"/>
        </w:rPr>
      </w:pPr>
    </w:p>
    <w:p w:rsidR="002A3254" w:rsidRPr="005B3877" w:rsidRDefault="002A3254" w:rsidP="002A3254">
      <w:pPr>
        <w:jc w:val="center"/>
        <w:rPr>
          <w:sz w:val="28"/>
          <w:szCs w:val="28"/>
        </w:rPr>
      </w:pPr>
    </w:p>
    <w:p w:rsidR="002A3254" w:rsidRPr="005B3877" w:rsidRDefault="002A3254" w:rsidP="002A3254">
      <w:pPr>
        <w:jc w:val="center"/>
        <w:rPr>
          <w:sz w:val="28"/>
          <w:szCs w:val="28"/>
        </w:rPr>
      </w:pPr>
    </w:p>
    <w:p w:rsidR="002A3254" w:rsidRPr="005B3877" w:rsidRDefault="002A3254" w:rsidP="002A3254">
      <w:pPr>
        <w:jc w:val="center"/>
        <w:rPr>
          <w:sz w:val="28"/>
          <w:szCs w:val="28"/>
        </w:rPr>
      </w:pPr>
    </w:p>
    <w:p w:rsidR="002A3254" w:rsidRPr="005B3877" w:rsidRDefault="002A3254" w:rsidP="002A3254">
      <w:pPr>
        <w:jc w:val="center"/>
        <w:rPr>
          <w:sz w:val="28"/>
          <w:szCs w:val="28"/>
        </w:rPr>
      </w:pPr>
      <w:r w:rsidRPr="005B3877">
        <w:rPr>
          <w:sz w:val="28"/>
          <w:szCs w:val="28"/>
        </w:rPr>
        <w:t>Экономика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 xml:space="preserve"> Количество призеров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2012-2013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3</w:t>
            </w:r>
          </w:p>
        </w:tc>
      </w:tr>
    </w:tbl>
    <w:p w:rsidR="002A3254" w:rsidRPr="005B3877" w:rsidRDefault="002A3254" w:rsidP="002A3254">
      <w:pPr>
        <w:jc w:val="center"/>
        <w:rPr>
          <w:sz w:val="28"/>
          <w:szCs w:val="28"/>
        </w:rPr>
      </w:pPr>
      <w:r w:rsidRPr="005B3877">
        <w:rPr>
          <w:sz w:val="28"/>
          <w:szCs w:val="28"/>
        </w:rPr>
        <w:t>Химия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 xml:space="preserve"> Количество призеров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2012-2013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6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22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</w:t>
            </w:r>
          </w:p>
        </w:tc>
      </w:tr>
    </w:tbl>
    <w:p w:rsidR="002A3254" w:rsidRPr="005B3877" w:rsidRDefault="002A3254" w:rsidP="002A3254">
      <w:pPr>
        <w:jc w:val="center"/>
        <w:rPr>
          <w:sz w:val="28"/>
          <w:szCs w:val="28"/>
        </w:rPr>
      </w:pPr>
      <w:r w:rsidRPr="005B3877">
        <w:rPr>
          <w:sz w:val="28"/>
          <w:szCs w:val="28"/>
        </w:rPr>
        <w:t>Физическая культура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 xml:space="preserve"> Количество призеров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2012-2013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25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14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25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7</w:t>
            </w:r>
          </w:p>
        </w:tc>
      </w:tr>
    </w:tbl>
    <w:p w:rsidR="002A3254" w:rsidRPr="005B3877" w:rsidRDefault="002A3254" w:rsidP="002A3254">
      <w:pPr>
        <w:jc w:val="center"/>
        <w:rPr>
          <w:sz w:val="28"/>
          <w:szCs w:val="28"/>
        </w:rPr>
      </w:pPr>
      <w:r w:rsidRPr="005B3877">
        <w:rPr>
          <w:sz w:val="28"/>
          <w:szCs w:val="28"/>
        </w:rPr>
        <w:t>Технология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 xml:space="preserve"> Количество призеров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2012-2013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</w:t>
            </w:r>
          </w:p>
        </w:tc>
      </w:tr>
      <w:tr w:rsidR="002A3254" w:rsidRPr="005B3877" w:rsidTr="003E3361">
        <w:tc>
          <w:tcPr>
            <w:tcW w:w="2392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2A3254" w:rsidRPr="005B3877" w:rsidRDefault="002A3254" w:rsidP="003E3361">
            <w:pPr>
              <w:rPr>
                <w:sz w:val="28"/>
                <w:szCs w:val="28"/>
              </w:rPr>
            </w:pPr>
            <w:r w:rsidRPr="005B3877">
              <w:rPr>
                <w:sz w:val="28"/>
                <w:szCs w:val="28"/>
              </w:rPr>
              <w:t>4</w:t>
            </w:r>
          </w:p>
        </w:tc>
      </w:tr>
    </w:tbl>
    <w:p w:rsidR="002A3254" w:rsidRDefault="002A3254" w:rsidP="002A3254">
      <w:pPr>
        <w:jc w:val="center"/>
        <w:rPr>
          <w:sz w:val="28"/>
          <w:szCs w:val="28"/>
        </w:rPr>
      </w:pPr>
    </w:p>
    <w:p w:rsidR="002A3254" w:rsidRDefault="002A3254" w:rsidP="002A3254">
      <w:pPr>
        <w:jc w:val="center"/>
        <w:rPr>
          <w:sz w:val="28"/>
          <w:szCs w:val="28"/>
        </w:rPr>
      </w:pPr>
    </w:p>
    <w:p w:rsidR="002A3254" w:rsidRDefault="002A3254" w:rsidP="002A3254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представленных сравнительных таблицам мы видим, что увеличилось количество участников школьной олимпиады по предметам: английский язык, география, литература, математика, русский язык, ОБЖ, технология. Это связано с большей активностью учащихся и самих педагогов.</w:t>
      </w:r>
    </w:p>
    <w:p w:rsidR="002A3254" w:rsidRDefault="002A3254" w:rsidP="002A3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учебном году, несмотря на то, что в учебном плане не выделены часы на экологию, и она растворяется в биологии и географии, учащиеся приняли </w:t>
      </w:r>
      <w:r>
        <w:rPr>
          <w:sz w:val="28"/>
          <w:szCs w:val="28"/>
        </w:rPr>
        <w:lastRenderedPageBreak/>
        <w:t>участие в олимпиаде по данному предмету не только в школьном этапе, но и муниципальном. Предмет астрономия пока остается мало востребованным, это связано с недоработкой учителей физики, так как на школьном этапе ребята участвуют. Необходима подготовка по данному предмету.</w:t>
      </w:r>
    </w:p>
    <w:p w:rsidR="002A3254" w:rsidRDefault="002A3254" w:rsidP="002A3254">
      <w:pPr>
        <w:jc w:val="both"/>
        <w:rPr>
          <w:sz w:val="28"/>
          <w:szCs w:val="28"/>
        </w:rPr>
      </w:pPr>
    </w:p>
    <w:p w:rsidR="002A3254" w:rsidRDefault="002A3254" w:rsidP="002A325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Участие в муниципальном этапе всероссийской олимпиады школьников.</w:t>
      </w:r>
    </w:p>
    <w:p w:rsidR="002A3254" w:rsidRDefault="002A3254" w:rsidP="002A325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A3254" w:rsidRPr="00365E93" w:rsidTr="003E3361">
        <w:tc>
          <w:tcPr>
            <w:tcW w:w="3190" w:type="dxa"/>
            <w:shd w:val="clear" w:color="auto" w:fill="auto"/>
          </w:tcPr>
          <w:p w:rsidR="002A3254" w:rsidRPr="00365E93" w:rsidRDefault="002A3254" w:rsidP="003E3361">
            <w:pPr>
              <w:jc w:val="center"/>
              <w:rPr>
                <w:sz w:val="28"/>
                <w:szCs w:val="28"/>
              </w:rPr>
            </w:pPr>
            <w:r w:rsidRPr="00365E93">
              <w:rPr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  <w:shd w:val="clear" w:color="auto" w:fill="auto"/>
          </w:tcPr>
          <w:p w:rsidR="002A3254" w:rsidRPr="00365E93" w:rsidRDefault="002A3254" w:rsidP="003E3361">
            <w:pPr>
              <w:jc w:val="center"/>
              <w:rPr>
                <w:sz w:val="28"/>
                <w:szCs w:val="28"/>
              </w:rPr>
            </w:pPr>
            <w:r w:rsidRPr="00365E93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3191" w:type="dxa"/>
            <w:shd w:val="clear" w:color="auto" w:fill="auto"/>
          </w:tcPr>
          <w:p w:rsidR="002A3254" w:rsidRPr="00365E93" w:rsidRDefault="002A3254" w:rsidP="003E3361">
            <w:pPr>
              <w:jc w:val="center"/>
              <w:rPr>
                <w:sz w:val="28"/>
                <w:szCs w:val="28"/>
              </w:rPr>
            </w:pPr>
            <w:r w:rsidRPr="00365E93">
              <w:rPr>
                <w:sz w:val="28"/>
                <w:szCs w:val="28"/>
              </w:rPr>
              <w:t>Количество предметов</w:t>
            </w:r>
          </w:p>
        </w:tc>
      </w:tr>
      <w:tr w:rsidR="002A3254" w:rsidRPr="00365E93" w:rsidTr="003E3361">
        <w:tc>
          <w:tcPr>
            <w:tcW w:w="3190" w:type="dxa"/>
            <w:shd w:val="clear" w:color="auto" w:fill="auto"/>
          </w:tcPr>
          <w:p w:rsidR="002A3254" w:rsidRPr="00365E93" w:rsidRDefault="002A3254" w:rsidP="003E3361">
            <w:pPr>
              <w:rPr>
                <w:sz w:val="28"/>
                <w:szCs w:val="28"/>
              </w:rPr>
            </w:pPr>
            <w:r w:rsidRPr="00365E93">
              <w:rPr>
                <w:sz w:val="28"/>
                <w:szCs w:val="28"/>
              </w:rPr>
              <w:t>2012-2013</w:t>
            </w:r>
          </w:p>
        </w:tc>
        <w:tc>
          <w:tcPr>
            <w:tcW w:w="3190" w:type="dxa"/>
            <w:shd w:val="clear" w:color="auto" w:fill="auto"/>
          </w:tcPr>
          <w:p w:rsidR="002A3254" w:rsidRPr="00365E93" w:rsidRDefault="002A3254" w:rsidP="003E3361">
            <w:pPr>
              <w:jc w:val="center"/>
              <w:rPr>
                <w:sz w:val="28"/>
                <w:szCs w:val="28"/>
              </w:rPr>
            </w:pPr>
            <w:r w:rsidRPr="00365E93">
              <w:rPr>
                <w:sz w:val="28"/>
                <w:szCs w:val="28"/>
              </w:rPr>
              <w:t>45</w:t>
            </w:r>
          </w:p>
        </w:tc>
        <w:tc>
          <w:tcPr>
            <w:tcW w:w="3191" w:type="dxa"/>
            <w:shd w:val="clear" w:color="auto" w:fill="auto"/>
          </w:tcPr>
          <w:p w:rsidR="002A3254" w:rsidRPr="00365E93" w:rsidRDefault="002A3254" w:rsidP="003E3361">
            <w:pPr>
              <w:jc w:val="center"/>
              <w:rPr>
                <w:sz w:val="28"/>
                <w:szCs w:val="28"/>
              </w:rPr>
            </w:pPr>
            <w:r w:rsidRPr="00365E93">
              <w:rPr>
                <w:sz w:val="28"/>
                <w:szCs w:val="28"/>
              </w:rPr>
              <w:t>17</w:t>
            </w:r>
          </w:p>
        </w:tc>
      </w:tr>
      <w:tr w:rsidR="002A3254" w:rsidRPr="00365E93" w:rsidTr="003E3361">
        <w:tc>
          <w:tcPr>
            <w:tcW w:w="3190" w:type="dxa"/>
            <w:shd w:val="clear" w:color="auto" w:fill="auto"/>
          </w:tcPr>
          <w:p w:rsidR="002A3254" w:rsidRPr="00365E93" w:rsidRDefault="002A3254" w:rsidP="003E3361">
            <w:pPr>
              <w:rPr>
                <w:sz w:val="28"/>
                <w:szCs w:val="28"/>
              </w:rPr>
            </w:pPr>
            <w:r w:rsidRPr="00365E93">
              <w:rPr>
                <w:sz w:val="28"/>
                <w:szCs w:val="28"/>
              </w:rPr>
              <w:t>2013-2014</w:t>
            </w:r>
          </w:p>
        </w:tc>
        <w:tc>
          <w:tcPr>
            <w:tcW w:w="3190" w:type="dxa"/>
            <w:shd w:val="clear" w:color="auto" w:fill="auto"/>
          </w:tcPr>
          <w:p w:rsidR="002A3254" w:rsidRPr="00365E93" w:rsidRDefault="002A3254" w:rsidP="003E3361">
            <w:pPr>
              <w:jc w:val="center"/>
              <w:rPr>
                <w:sz w:val="28"/>
                <w:szCs w:val="28"/>
              </w:rPr>
            </w:pPr>
            <w:r w:rsidRPr="00365E93">
              <w:rPr>
                <w:sz w:val="28"/>
                <w:szCs w:val="28"/>
              </w:rPr>
              <w:t>55</w:t>
            </w:r>
          </w:p>
        </w:tc>
        <w:tc>
          <w:tcPr>
            <w:tcW w:w="3191" w:type="dxa"/>
            <w:shd w:val="clear" w:color="auto" w:fill="auto"/>
          </w:tcPr>
          <w:p w:rsidR="002A3254" w:rsidRPr="00365E93" w:rsidRDefault="002A3254" w:rsidP="003E3361">
            <w:pPr>
              <w:jc w:val="center"/>
              <w:rPr>
                <w:sz w:val="28"/>
                <w:szCs w:val="28"/>
              </w:rPr>
            </w:pPr>
            <w:r w:rsidRPr="00365E93">
              <w:rPr>
                <w:sz w:val="28"/>
                <w:szCs w:val="28"/>
              </w:rPr>
              <w:t>18</w:t>
            </w:r>
          </w:p>
        </w:tc>
      </w:tr>
    </w:tbl>
    <w:p w:rsidR="002A3254" w:rsidRDefault="002A3254" w:rsidP="002A3254">
      <w:pPr>
        <w:rPr>
          <w:sz w:val="28"/>
          <w:szCs w:val="28"/>
        </w:rPr>
      </w:pPr>
    </w:p>
    <w:p w:rsidR="002A3254" w:rsidRDefault="002A3254" w:rsidP="002A325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Результативность участия в муниципальном этапе всероссийской олимпиады школьников: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2126"/>
        <w:gridCol w:w="3651"/>
      </w:tblGrid>
      <w:tr w:rsidR="002A3254" w:rsidTr="003E3361">
        <w:tc>
          <w:tcPr>
            <w:tcW w:w="1809" w:type="dxa"/>
          </w:tcPr>
          <w:p w:rsidR="002A3254" w:rsidRPr="000551CC" w:rsidRDefault="002A3254" w:rsidP="003E3361">
            <w:pPr>
              <w:jc w:val="center"/>
            </w:pPr>
            <w:r w:rsidRPr="000551CC">
              <w:t>Учебный год</w:t>
            </w:r>
          </w:p>
        </w:tc>
        <w:tc>
          <w:tcPr>
            <w:tcW w:w="1985" w:type="dxa"/>
          </w:tcPr>
          <w:p w:rsidR="002A3254" w:rsidRPr="000551CC" w:rsidRDefault="002A3254" w:rsidP="003E3361">
            <w:pPr>
              <w:jc w:val="center"/>
            </w:pPr>
            <w:r w:rsidRPr="000551CC">
              <w:t>Количество участников</w:t>
            </w:r>
          </w:p>
        </w:tc>
        <w:tc>
          <w:tcPr>
            <w:tcW w:w="2126" w:type="dxa"/>
          </w:tcPr>
          <w:p w:rsidR="002A3254" w:rsidRPr="000551CC" w:rsidRDefault="002A3254" w:rsidP="003E3361">
            <w:pPr>
              <w:jc w:val="center"/>
            </w:pPr>
            <w:r w:rsidRPr="000551CC">
              <w:t>Кол-во призеров/</w:t>
            </w:r>
          </w:p>
          <w:p w:rsidR="002A3254" w:rsidRPr="000551CC" w:rsidRDefault="002A3254" w:rsidP="003E3361">
            <w:pPr>
              <w:jc w:val="center"/>
            </w:pPr>
            <w:r w:rsidRPr="000551CC">
              <w:t>победителей</w:t>
            </w:r>
          </w:p>
        </w:tc>
        <w:tc>
          <w:tcPr>
            <w:tcW w:w="3651" w:type="dxa"/>
          </w:tcPr>
          <w:p w:rsidR="002A3254" w:rsidRPr="000551CC" w:rsidRDefault="002A3254" w:rsidP="003E3361">
            <w:pPr>
              <w:jc w:val="center"/>
            </w:pPr>
            <w:r w:rsidRPr="000551CC">
              <w:t>педагоги</w:t>
            </w:r>
          </w:p>
        </w:tc>
      </w:tr>
      <w:tr w:rsidR="002A3254" w:rsidTr="003E3361">
        <w:tc>
          <w:tcPr>
            <w:tcW w:w="1809" w:type="dxa"/>
          </w:tcPr>
          <w:p w:rsidR="002A3254" w:rsidRDefault="002A3254" w:rsidP="003E3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2012/2013</w:t>
            </w:r>
          </w:p>
        </w:tc>
        <w:tc>
          <w:tcPr>
            <w:tcW w:w="1985" w:type="dxa"/>
          </w:tcPr>
          <w:p w:rsidR="002A3254" w:rsidRDefault="002A3254" w:rsidP="003E3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126" w:type="dxa"/>
          </w:tcPr>
          <w:p w:rsidR="002A3254" w:rsidRDefault="002A3254" w:rsidP="003E3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51" w:type="dxa"/>
          </w:tcPr>
          <w:p w:rsidR="002A3254" w:rsidRPr="000551CC" w:rsidRDefault="002A3254" w:rsidP="003E3361">
            <w:pPr>
              <w:textAlignment w:val="baseline"/>
              <w:rPr>
                <w:rFonts w:ascii="Arial" w:hAnsi="Arial" w:cs="Arial"/>
              </w:rPr>
            </w:pPr>
            <w:proofErr w:type="spellStart"/>
            <w:r w:rsidRPr="000551CC">
              <w:rPr>
                <w:rFonts w:eastAsia="Calibri"/>
                <w:color w:val="000000"/>
                <w:kern w:val="24"/>
              </w:rPr>
              <w:t>Шатохина</w:t>
            </w:r>
            <w:proofErr w:type="spellEnd"/>
            <w:r w:rsidRPr="000551CC">
              <w:rPr>
                <w:rFonts w:eastAsia="Calibri"/>
                <w:color w:val="000000"/>
                <w:kern w:val="24"/>
              </w:rPr>
              <w:t xml:space="preserve"> </w:t>
            </w:r>
            <w:proofErr w:type="spellStart"/>
            <w:r w:rsidRPr="000551CC">
              <w:rPr>
                <w:rFonts w:eastAsia="Calibri"/>
                <w:color w:val="000000"/>
                <w:kern w:val="24"/>
              </w:rPr>
              <w:t>И.И.,Иваненко</w:t>
            </w:r>
            <w:proofErr w:type="spellEnd"/>
            <w:r w:rsidRPr="000551CC">
              <w:rPr>
                <w:rFonts w:eastAsia="Calibri"/>
                <w:color w:val="000000"/>
                <w:kern w:val="24"/>
              </w:rPr>
              <w:t xml:space="preserve"> А.В.,</w:t>
            </w:r>
          </w:p>
          <w:p w:rsidR="002A3254" w:rsidRDefault="002A3254" w:rsidP="003E3361">
            <w:pPr>
              <w:rPr>
                <w:sz w:val="28"/>
                <w:szCs w:val="28"/>
              </w:rPr>
            </w:pPr>
            <w:r w:rsidRPr="000551CC">
              <w:rPr>
                <w:rFonts w:eastAsia="Calibri"/>
                <w:color w:val="000000"/>
                <w:kern w:val="24"/>
              </w:rPr>
              <w:t xml:space="preserve">Баженова И.Н., Федосова О.П., Черепанов А.Г., Стенькина Л.Г., Никитина Ю.В., </w:t>
            </w:r>
            <w:proofErr w:type="spellStart"/>
            <w:r w:rsidRPr="000551CC">
              <w:rPr>
                <w:rFonts w:eastAsia="Calibri"/>
                <w:color w:val="000000"/>
                <w:kern w:val="24"/>
              </w:rPr>
              <w:t>Валиулина</w:t>
            </w:r>
            <w:proofErr w:type="spellEnd"/>
            <w:r w:rsidRPr="000551CC">
              <w:rPr>
                <w:rFonts w:eastAsia="Calibri"/>
                <w:color w:val="000000"/>
                <w:kern w:val="24"/>
              </w:rPr>
              <w:t xml:space="preserve"> А.Н., Кузнецова</w:t>
            </w:r>
            <w:r>
              <w:rPr>
                <w:rFonts w:eastAsia="Calibri"/>
                <w:color w:val="000000"/>
                <w:kern w:val="24"/>
              </w:rPr>
              <w:t xml:space="preserve"> А.А.</w:t>
            </w:r>
          </w:p>
        </w:tc>
      </w:tr>
      <w:tr w:rsidR="002A3254" w:rsidTr="003E3361">
        <w:tc>
          <w:tcPr>
            <w:tcW w:w="1809" w:type="dxa"/>
          </w:tcPr>
          <w:p w:rsidR="002A3254" w:rsidRDefault="002A3254" w:rsidP="003E33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A3254" w:rsidRDefault="002A3254" w:rsidP="003E33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A3254" w:rsidRDefault="002A3254" w:rsidP="003E3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51" w:type="dxa"/>
          </w:tcPr>
          <w:p w:rsidR="002A3254" w:rsidRPr="000551CC" w:rsidRDefault="002A3254" w:rsidP="003E3361">
            <w:pPr>
              <w:spacing w:before="86"/>
              <w:ind w:hanging="71"/>
              <w:textAlignment w:val="baseline"/>
              <w:rPr>
                <w:rFonts w:ascii="Arial" w:hAnsi="Arial" w:cs="Arial"/>
              </w:rPr>
            </w:pPr>
            <w:r w:rsidRPr="000551CC">
              <w:rPr>
                <w:color w:val="000000"/>
                <w:kern w:val="24"/>
              </w:rPr>
              <w:t>Ивачева А.А., Клименко А.Ф.,</w:t>
            </w:r>
          </w:p>
          <w:p w:rsidR="002A3254" w:rsidRDefault="002A3254" w:rsidP="003E3361">
            <w:pPr>
              <w:rPr>
                <w:sz w:val="28"/>
                <w:szCs w:val="28"/>
              </w:rPr>
            </w:pPr>
            <w:proofErr w:type="spellStart"/>
            <w:r w:rsidRPr="000551CC">
              <w:rPr>
                <w:color w:val="000000"/>
                <w:kern w:val="24"/>
              </w:rPr>
              <w:t>Неподоба</w:t>
            </w:r>
            <w:proofErr w:type="spellEnd"/>
            <w:r w:rsidRPr="000551CC">
              <w:rPr>
                <w:color w:val="000000"/>
                <w:kern w:val="24"/>
              </w:rPr>
              <w:t xml:space="preserve"> Ю.С., </w:t>
            </w:r>
            <w:proofErr w:type="spellStart"/>
            <w:r w:rsidRPr="000551CC">
              <w:rPr>
                <w:color w:val="000000"/>
                <w:kern w:val="24"/>
              </w:rPr>
              <w:t>Балабушка</w:t>
            </w:r>
            <w:proofErr w:type="spellEnd"/>
            <w:r w:rsidRPr="000551CC">
              <w:rPr>
                <w:color w:val="000000"/>
                <w:kern w:val="24"/>
              </w:rPr>
              <w:t xml:space="preserve"> Е.С. </w:t>
            </w:r>
            <w:proofErr w:type="spellStart"/>
            <w:r w:rsidRPr="000551CC">
              <w:rPr>
                <w:color w:val="000000"/>
                <w:kern w:val="24"/>
              </w:rPr>
              <w:t>Кобец</w:t>
            </w:r>
            <w:proofErr w:type="spellEnd"/>
            <w:r w:rsidRPr="000551CC">
              <w:rPr>
                <w:color w:val="000000"/>
                <w:kern w:val="24"/>
              </w:rPr>
              <w:t xml:space="preserve"> О.Н., </w:t>
            </w:r>
            <w:proofErr w:type="spellStart"/>
            <w:r w:rsidRPr="000551CC">
              <w:rPr>
                <w:color w:val="000000"/>
                <w:kern w:val="24"/>
              </w:rPr>
              <w:t>Дюбанова</w:t>
            </w:r>
            <w:proofErr w:type="spellEnd"/>
            <w:r w:rsidRPr="000551CC">
              <w:rPr>
                <w:color w:val="000000"/>
                <w:kern w:val="24"/>
              </w:rPr>
              <w:t xml:space="preserve"> Е.А., Лаврентьева С.В., Жебрак Г.В.</w:t>
            </w:r>
          </w:p>
        </w:tc>
      </w:tr>
      <w:tr w:rsidR="002A3254" w:rsidTr="003E3361">
        <w:tc>
          <w:tcPr>
            <w:tcW w:w="1809" w:type="dxa"/>
          </w:tcPr>
          <w:p w:rsidR="002A3254" w:rsidRDefault="002A3254" w:rsidP="003E3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2013/2014</w:t>
            </w:r>
          </w:p>
        </w:tc>
        <w:tc>
          <w:tcPr>
            <w:tcW w:w="1985" w:type="dxa"/>
          </w:tcPr>
          <w:p w:rsidR="002A3254" w:rsidRDefault="002A3254" w:rsidP="003E3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126" w:type="dxa"/>
          </w:tcPr>
          <w:p w:rsidR="002A3254" w:rsidRDefault="002A3254" w:rsidP="003E3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:rsidR="002A3254" w:rsidRDefault="002A3254" w:rsidP="003E3361">
            <w:pPr>
              <w:rPr>
                <w:sz w:val="28"/>
                <w:szCs w:val="28"/>
              </w:rPr>
            </w:pPr>
            <w:r w:rsidRPr="000551CC">
              <w:rPr>
                <w:color w:val="000000"/>
                <w:kern w:val="24"/>
              </w:rPr>
              <w:t xml:space="preserve">Токарева Г.А., </w:t>
            </w:r>
            <w:proofErr w:type="spellStart"/>
            <w:r w:rsidRPr="000551CC">
              <w:rPr>
                <w:color w:val="000000"/>
                <w:kern w:val="24"/>
              </w:rPr>
              <w:t>Адамчик</w:t>
            </w:r>
            <w:proofErr w:type="spellEnd"/>
            <w:r w:rsidRPr="000551CC">
              <w:rPr>
                <w:color w:val="000000"/>
                <w:kern w:val="24"/>
              </w:rPr>
              <w:t xml:space="preserve"> Н.Ф., Малиновская Р.Ф. Стенькина Л.Г., </w:t>
            </w:r>
            <w:proofErr w:type="spellStart"/>
            <w:r w:rsidRPr="000551CC">
              <w:rPr>
                <w:color w:val="000000"/>
                <w:kern w:val="24"/>
              </w:rPr>
              <w:t>Валиулина</w:t>
            </w:r>
            <w:proofErr w:type="spellEnd"/>
            <w:r w:rsidRPr="000551CC">
              <w:rPr>
                <w:color w:val="000000"/>
                <w:kern w:val="24"/>
              </w:rPr>
              <w:t xml:space="preserve"> А.Н., </w:t>
            </w:r>
            <w:proofErr w:type="spellStart"/>
            <w:r w:rsidRPr="000551CC">
              <w:rPr>
                <w:color w:val="000000"/>
                <w:kern w:val="24"/>
              </w:rPr>
              <w:t>Кобец</w:t>
            </w:r>
            <w:proofErr w:type="spellEnd"/>
            <w:r w:rsidRPr="000551CC">
              <w:rPr>
                <w:color w:val="000000"/>
                <w:kern w:val="24"/>
              </w:rPr>
              <w:t xml:space="preserve"> О.Н</w:t>
            </w:r>
          </w:p>
        </w:tc>
      </w:tr>
      <w:tr w:rsidR="002A3254" w:rsidTr="003E3361">
        <w:tc>
          <w:tcPr>
            <w:tcW w:w="1809" w:type="dxa"/>
          </w:tcPr>
          <w:p w:rsidR="002A3254" w:rsidRDefault="002A3254" w:rsidP="003E33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A3254" w:rsidRDefault="002A3254" w:rsidP="003E33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A3254" w:rsidRDefault="002A3254" w:rsidP="003E3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51" w:type="dxa"/>
          </w:tcPr>
          <w:p w:rsidR="002A3254" w:rsidRDefault="002A3254" w:rsidP="003E3361">
            <w:pPr>
              <w:rPr>
                <w:sz w:val="28"/>
                <w:szCs w:val="28"/>
              </w:rPr>
            </w:pPr>
            <w:r w:rsidRPr="000551CC">
              <w:rPr>
                <w:color w:val="000000"/>
                <w:kern w:val="24"/>
              </w:rPr>
              <w:t xml:space="preserve">Ивачева А.А., </w:t>
            </w:r>
            <w:proofErr w:type="spellStart"/>
            <w:r w:rsidRPr="000551CC">
              <w:rPr>
                <w:color w:val="000000"/>
                <w:kern w:val="24"/>
              </w:rPr>
              <w:t>Шахнова</w:t>
            </w:r>
            <w:proofErr w:type="spellEnd"/>
            <w:r w:rsidRPr="000551CC">
              <w:rPr>
                <w:color w:val="000000"/>
                <w:kern w:val="24"/>
              </w:rPr>
              <w:t xml:space="preserve"> Р.П., Баженова И.Н., </w:t>
            </w:r>
            <w:proofErr w:type="spellStart"/>
            <w:r w:rsidRPr="000551CC">
              <w:rPr>
                <w:color w:val="000000"/>
                <w:kern w:val="24"/>
              </w:rPr>
              <w:t>Балабушка</w:t>
            </w:r>
            <w:proofErr w:type="spellEnd"/>
            <w:r w:rsidRPr="000551CC">
              <w:rPr>
                <w:color w:val="000000"/>
                <w:kern w:val="24"/>
              </w:rPr>
              <w:t xml:space="preserve"> Е.С., Федосова О.П., Смолина Л.Н.</w:t>
            </w:r>
          </w:p>
        </w:tc>
      </w:tr>
    </w:tbl>
    <w:p w:rsidR="002A3254" w:rsidRDefault="002A3254" w:rsidP="002A3254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Результаты участия в муниципальном этапе всероссийской олимпиады в сравнении за два года говорят, что заметных изменений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работа по данному направлению нет.</w:t>
      </w:r>
    </w:p>
    <w:p w:rsidR="002A3254" w:rsidRDefault="002A3254" w:rsidP="002A3254">
      <w:pPr>
        <w:rPr>
          <w:sz w:val="28"/>
          <w:szCs w:val="28"/>
        </w:rPr>
      </w:pPr>
    </w:p>
    <w:p w:rsidR="002A3254" w:rsidRDefault="002A3254" w:rsidP="002A325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Результативность участия в краевом этапе всероссийской олимпиады школьников: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3254" w:rsidTr="003E3361">
        <w:tc>
          <w:tcPr>
            <w:tcW w:w="2392" w:type="dxa"/>
          </w:tcPr>
          <w:p w:rsidR="002A3254" w:rsidRDefault="002A3254" w:rsidP="003E3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2A3254" w:rsidRDefault="002A3254" w:rsidP="003E3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участников/</w:t>
            </w:r>
          </w:p>
          <w:p w:rsidR="002A3254" w:rsidRDefault="002A3254" w:rsidP="003E3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предметов</w:t>
            </w:r>
          </w:p>
        </w:tc>
        <w:tc>
          <w:tcPr>
            <w:tcW w:w="2393" w:type="dxa"/>
          </w:tcPr>
          <w:p w:rsidR="002A3254" w:rsidRDefault="002A3254" w:rsidP="003E3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победителей/</w:t>
            </w:r>
          </w:p>
          <w:p w:rsidR="002A3254" w:rsidRDefault="002A3254" w:rsidP="003E3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призеров</w:t>
            </w:r>
          </w:p>
        </w:tc>
        <w:tc>
          <w:tcPr>
            <w:tcW w:w="2393" w:type="dxa"/>
          </w:tcPr>
          <w:p w:rsidR="002A3254" w:rsidRDefault="002A3254" w:rsidP="003E3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2A3254" w:rsidTr="003E3361">
        <w:tc>
          <w:tcPr>
            <w:tcW w:w="2392" w:type="dxa"/>
          </w:tcPr>
          <w:p w:rsidR="002A3254" w:rsidRDefault="002A3254" w:rsidP="003E3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2393" w:type="dxa"/>
          </w:tcPr>
          <w:p w:rsidR="002A3254" w:rsidRDefault="002A3254" w:rsidP="003E3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2393" w:type="dxa"/>
          </w:tcPr>
          <w:p w:rsidR="002A3254" w:rsidRDefault="002A3254" w:rsidP="003E3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2393" w:type="dxa"/>
          </w:tcPr>
          <w:p w:rsidR="002A3254" w:rsidRDefault="002A3254" w:rsidP="003E3361">
            <w:pPr>
              <w:rPr>
                <w:sz w:val="28"/>
                <w:szCs w:val="28"/>
              </w:rPr>
            </w:pPr>
            <w:r w:rsidRPr="009216F3">
              <w:rPr>
                <w:rFonts w:eastAsia="Calibri"/>
                <w:color w:val="000000"/>
                <w:kern w:val="24"/>
              </w:rPr>
              <w:t xml:space="preserve">Черепанов А.Г., </w:t>
            </w:r>
            <w:proofErr w:type="spellStart"/>
            <w:r w:rsidRPr="009216F3">
              <w:rPr>
                <w:rFonts w:eastAsia="Calibri"/>
                <w:color w:val="000000"/>
                <w:kern w:val="24"/>
              </w:rPr>
              <w:t>Балабушка</w:t>
            </w:r>
            <w:proofErr w:type="spellEnd"/>
            <w:r w:rsidRPr="009216F3">
              <w:rPr>
                <w:rFonts w:eastAsia="Calibri"/>
                <w:color w:val="000000"/>
                <w:kern w:val="24"/>
              </w:rPr>
              <w:t xml:space="preserve"> Е.С</w:t>
            </w:r>
            <w:r w:rsidRPr="009216F3">
              <w:rPr>
                <w:rFonts w:ascii="Arial" w:eastAsia="Calibri" w:hAnsi="Arial"/>
                <w:color w:val="000000"/>
                <w:kern w:val="24"/>
              </w:rPr>
              <w:t>.</w:t>
            </w:r>
          </w:p>
        </w:tc>
      </w:tr>
      <w:tr w:rsidR="002A3254" w:rsidTr="003E3361">
        <w:tc>
          <w:tcPr>
            <w:tcW w:w="2392" w:type="dxa"/>
          </w:tcPr>
          <w:p w:rsidR="002A3254" w:rsidRDefault="002A3254" w:rsidP="003E3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2393" w:type="dxa"/>
          </w:tcPr>
          <w:p w:rsidR="002A3254" w:rsidRDefault="002A3254" w:rsidP="003E3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10/8</w:t>
            </w:r>
          </w:p>
        </w:tc>
        <w:tc>
          <w:tcPr>
            <w:tcW w:w="2393" w:type="dxa"/>
          </w:tcPr>
          <w:p w:rsidR="002A3254" w:rsidRDefault="002A3254" w:rsidP="003E3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2393" w:type="dxa"/>
          </w:tcPr>
          <w:p w:rsidR="002A3254" w:rsidRPr="009216F3" w:rsidRDefault="002A3254" w:rsidP="003E3361">
            <w:pPr>
              <w:spacing w:before="86"/>
              <w:textAlignment w:val="baseline"/>
              <w:rPr>
                <w:color w:val="000000"/>
                <w:kern w:val="24"/>
              </w:rPr>
            </w:pPr>
            <w:proofErr w:type="spellStart"/>
            <w:r w:rsidRPr="009216F3">
              <w:rPr>
                <w:color w:val="000000"/>
                <w:kern w:val="24"/>
              </w:rPr>
              <w:t>Адамчик</w:t>
            </w:r>
            <w:proofErr w:type="spellEnd"/>
            <w:r w:rsidRPr="009216F3">
              <w:rPr>
                <w:color w:val="000000"/>
                <w:kern w:val="24"/>
              </w:rPr>
              <w:t xml:space="preserve"> Н.Ф., Ивачева А.А., </w:t>
            </w:r>
          </w:p>
          <w:p w:rsidR="002A3254" w:rsidRDefault="002A3254" w:rsidP="003E3361">
            <w:pPr>
              <w:rPr>
                <w:sz w:val="28"/>
                <w:szCs w:val="28"/>
              </w:rPr>
            </w:pPr>
            <w:proofErr w:type="spellStart"/>
            <w:r w:rsidRPr="009216F3">
              <w:rPr>
                <w:color w:val="000000"/>
                <w:kern w:val="24"/>
              </w:rPr>
              <w:t>Балабушка</w:t>
            </w:r>
            <w:proofErr w:type="spellEnd"/>
            <w:r w:rsidRPr="009216F3">
              <w:rPr>
                <w:color w:val="000000"/>
                <w:kern w:val="24"/>
              </w:rPr>
              <w:t xml:space="preserve"> Е.С., Малиновская Р.Ф., Баженова И.Н., Смолина Л.Н.</w:t>
            </w:r>
          </w:p>
        </w:tc>
      </w:tr>
    </w:tbl>
    <w:p w:rsidR="002A3254" w:rsidRDefault="002A3254" w:rsidP="002A3254">
      <w:pPr>
        <w:rPr>
          <w:sz w:val="28"/>
          <w:szCs w:val="28"/>
        </w:rPr>
      </w:pPr>
    </w:p>
    <w:p w:rsidR="002A3254" w:rsidRDefault="002A3254" w:rsidP="002A3254">
      <w:pPr>
        <w:rPr>
          <w:sz w:val="28"/>
          <w:szCs w:val="28"/>
        </w:rPr>
      </w:pPr>
    </w:p>
    <w:p w:rsidR="00CA6C2A" w:rsidRDefault="002A3254">
      <w:pPr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210B9D" w:rsidRDefault="003E3361" w:rsidP="003E33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школьного учителя не позволяет качественно подготовить школьника к участию в олимпиаде. Необходимо организовать специальную подготовку педагогических кадров для работы с одаренными детьми на базе ХКИРО, РМО,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разработать научно-методическое сопровождение.</w:t>
      </w:r>
    </w:p>
    <w:p w:rsidR="003E3361" w:rsidRDefault="00380D09" w:rsidP="003E33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 w:rsidR="003E3361">
        <w:rPr>
          <w:sz w:val="28"/>
          <w:szCs w:val="28"/>
        </w:rPr>
        <w:t xml:space="preserve"> привести в систему психологический мониторинг по выявлению уровня одаренности школьников, начиная с первой ступени, тем самым координировать деятельность учителей-предметников.</w:t>
      </w:r>
    </w:p>
    <w:p w:rsidR="003E3361" w:rsidRDefault="003E3361" w:rsidP="003E33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урочной деятельности применять задания разного уровня сложности (нестандартные, повышенной сложности).</w:t>
      </w:r>
    </w:p>
    <w:p w:rsidR="003E3361" w:rsidRDefault="003E3361" w:rsidP="003E33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Привести в соответствие внеурочную деятельность по предметам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Факультатив должен быть ориентирован на расширение и углубление знаний, развитие способностей и интереса у учащихся к предмету, но не должен дублировать учебную программу.</w:t>
      </w:r>
    </w:p>
    <w:p w:rsidR="00380D09" w:rsidRDefault="00380D09" w:rsidP="003E33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Каждому педагогу-предметнику необходимо работать над повышением у  учащихся интереса к предмету через предметные недели, вчера. Конкурсы, исследовательскую деятельность.</w:t>
      </w:r>
    </w:p>
    <w:p w:rsidR="00380D09" w:rsidRDefault="00380D09" w:rsidP="00380D09">
      <w:pPr>
        <w:ind w:left="360"/>
        <w:jc w:val="both"/>
        <w:rPr>
          <w:sz w:val="28"/>
          <w:szCs w:val="28"/>
        </w:rPr>
      </w:pPr>
    </w:p>
    <w:p w:rsidR="00380D09" w:rsidRPr="00380D09" w:rsidRDefault="00380D09" w:rsidP="00380D09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210B9D" w:rsidRDefault="00210B9D" w:rsidP="00210B9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 w:rsidR="00210B9D" w:rsidRDefault="00210B9D" w:rsidP="00210B9D">
      <w:pPr>
        <w:rPr>
          <w:sz w:val="28"/>
          <w:szCs w:val="28"/>
        </w:rPr>
      </w:pPr>
      <w:r>
        <w:rPr>
          <w:sz w:val="28"/>
          <w:szCs w:val="28"/>
        </w:rPr>
        <w:t>по учебно-воспитательной работе                             Черепанова Е.А.</w:t>
      </w:r>
    </w:p>
    <w:p w:rsidR="00210B9D" w:rsidRDefault="00210B9D" w:rsidP="00210B9D">
      <w:pPr>
        <w:rPr>
          <w:sz w:val="28"/>
          <w:szCs w:val="28"/>
        </w:rPr>
      </w:pPr>
    </w:p>
    <w:p w:rsidR="00210B9D" w:rsidRPr="00210B9D" w:rsidRDefault="00210B9D" w:rsidP="00210B9D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                                 </w:t>
      </w:r>
      <w:proofErr w:type="spellStart"/>
      <w:r>
        <w:rPr>
          <w:sz w:val="28"/>
          <w:szCs w:val="28"/>
        </w:rPr>
        <w:t>Олейникова</w:t>
      </w:r>
      <w:proofErr w:type="spellEnd"/>
      <w:r>
        <w:rPr>
          <w:sz w:val="28"/>
          <w:szCs w:val="28"/>
        </w:rPr>
        <w:t xml:space="preserve"> Т.Ю.</w:t>
      </w:r>
    </w:p>
    <w:sectPr w:rsidR="00210B9D" w:rsidRPr="0021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E48FD"/>
    <w:multiLevelType w:val="hybridMultilevel"/>
    <w:tmpl w:val="9378E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714BC"/>
    <w:multiLevelType w:val="hybridMultilevel"/>
    <w:tmpl w:val="3E1E5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5B"/>
    <w:rsid w:val="00210B9D"/>
    <w:rsid w:val="002A3254"/>
    <w:rsid w:val="00317722"/>
    <w:rsid w:val="00336578"/>
    <w:rsid w:val="00380D09"/>
    <w:rsid w:val="003E3361"/>
    <w:rsid w:val="006B7E5B"/>
    <w:rsid w:val="00CA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3254"/>
    <w:pPr>
      <w:ind w:left="720"/>
      <w:contextualSpacing/>
    </w:pPr>
  </w:style>
  <w:style w:type="table" w:styleId="a4">
    <w:name w:val="Table Grid"/>
    <w:basedOn w:val="a1"/>
    <w:rsid w:val="002A3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3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2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3254"/>
    <w:pPr>
      <w:ind w:left="720"/>
      <w:contextualSpacing/>
    </w:pPr>
  </w:style>
  <w:style w:type="table" w:styleId="a4">
    <w:name w:val="Table Grid"/>
    <w:basedOn w:val="a1"/>
    <w:rsid w:val="002A3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3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2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539404553415062E-2"/>
          <c:y val="8.1967213114754092E-2"/>
          <c:w val="0.74430823117338007"/>
          <c:h val="0.823770491803278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англ.яз</c:v>
                </c:pt>
              </c:strCache>
            </c:strRef>
          </c:tx>
          <c:spPr>
            <a:solidFill>
              <a:srgbClr val="9999FF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1">
                  <c:v>64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матем.</c:v>
                </c:pt>
              </c:strCache>
            </c:strRef>
          </c:tx>
          <c:spPr>
            <a:solidFill>
              <a:srgbClr val="993366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1">
                  <c:v>57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русский</c:v>
                </c:pt>
              </c:strCache>
            </c:strRef>
          </c:tx>
          <c:spPr>
            <a:solidFill>
              <a:srgbClr val="FFFFCC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1">
                  <c:v>51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rgbClr val="CCFFFF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1">
                  <c:v>44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литер.</c:v>
                </c:pt>
              </c:strCache>
            </c:strRef>
          </c:tx>
          <c:spPr>
            <a:solidFill>
              <a:srgbClr val="660066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1">
                  <c:v>41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FF8080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Sheet1!$B$7:$E$7</c:f>
              <c:numCache>
                <c:formatCode>General</c:formatCode>
                <c:ptCount val="4"/>
                <c:pt idx="1">
                  <c:v>33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rgbClr val="0066CC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Sheet1!$B$8:$E$8</c:f>
              <c:numCache>
                <c:formatCode>General</c:formatCode>
                <c:ptCount val="4"/>
                <c:pt idx="1">
                  <c:v>29</c:v>
                </c:pt>
              </c:numCache>
            </c:numRef>
          </c:val>
        </c:ser>
        <c:ser>
          <c:idx val="13"/>
          <c:order val="7"/>
          <c:tx>
            <c:strRef>
              <c:f>Sheet1!$A$9</c:f>
              <c:strCache>
                <c:ptCount val="1"/>
                <c:pt idx="0">
                  <c:v>обществозн.</c:v>
                </c:pt>
              </c:strCache>
            </c:strRef>
          </c:tx>
          <c:spPr>
            <a:solidFill>
              <a:srgbClr val="800000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Sheet1!$B$9:$E$9</c:f>
              <c:numCache>
                <c:formatCode>General</c:formatCode>
                <c:ptCount val="4"/>
                <c:pt idx="1">
                  <c:v>28</c:v>
                </c:pt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rgbClr val="CCCCFF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Sheet1!$B$10:$E$10</c:f>
              <c:numCache>
                <c:formatCode>General</c:formatCode>
                <c:ptCount val="4"/>
                <c:pt idx="1">
                  <c:v>27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физич.культ.</c:v>
                </c:pt>
              </c:strCache>
            </c:strRef>
          </c:tx>
          <c:spPr>
            <a:solidFill>
              <a:srgbClr val="000080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Sheet1!$B$11:$E$11</c:f>
              <c:numCache>
                <c:formatCode>General</c:formatCode>
                <c:ptCount val="4"/>
                <c:pt idx="1">
                  <c:v>25</c:v>
                </c:pt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rgbClr val="FF00FF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Sheet1!$B$12:$E$12</c:f>
              <c:numCache>
                <c:formatCode>General</c:formatCode>
                <c:ptCount val="4"/>
                <c:pt idx="1">
                  <c:v>22</c:v>
                </c:pt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ОБЖ</c:v>
                </c:pt>
              </c:strCache>
            </c:strRef>
          </c:tx>
          <c:spPr>
            <a:solidFill>
              <a:srgbClr val="FFFF00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Sheet1!$B$13:$E$13</c:f>
              <c:numCache>
                <c:formatCode>General</c:formatCode>
                <c:ptCount val="4"/>
                <c:pt idx="1">
                  <c:v>15</c:v>
                </c:pt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технология</c:v>
                </c:pt>
              </c:strCache>
            </c:strRef>
          </c:tx>
          <c:spPr>
            <a:solidFill>
              <a:srgbClr val="00FFFF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Sheet1!$B$14:$E$14</c:f>
              <c:numCache>
                <c:formatCode>General</c:formatCode>
                <c:ptCount val="4"/>
                <c:pt idx="1">
                  <c:v>12</c:v>
                </c:pt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экономика</c:v>
                </c:pt>
              </c:strCache>
            </c:strRef>
          </c:tx>
          <c:spPr>
            <a:solidFill>
              <a:srgbClr val="800080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Sheet1!$B$15:$E$15</c:f>
              <c:numCache>
                <c:formatCode>General</c:formatCode>
                <c:ptCount val="4"/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2129920"/>
        <c:axId val="112131456"/>
        <c:axId val="0"/>
      </c:bar3DChart>
      <c:catAx>
        <c:axId val="112129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1314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2131456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129920"/>
        <c:crosses val="autoZero"/>
        <c:crossBetween val="between"/>
      </c:valAx>
      <c:spPr>
        <a:noFill/>
        <a:ln w="25382">
          <a:noFill/>
        </a:ln>
      </c:spPr>
    </c:plotArea>
    <c:legend>
      <c:legendPos val="r"/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98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483870967741937E-2"/>
          <c:y val="7.7253218884120178E-2"/>
          <c:w val="0.719758064516129"/>
          <c:h val="0.751072961373390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1 кв</c:v>
                </c:pt>
                <c:pt idx="1">
                  <c:v>2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33</c:v>
                </c:pt>
                <c:pt idx="1">
                  <c:v>56.6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1 кв</c:v>
                </c:pt>
                <c:pt idx="1">
                  <c:v>2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18</c:v>
                </c:pt>
                <c:pt idx="1">
                  <c:v>14.3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1 кв</c:v>
                </c:pt>
                <c:pt idx="1">
                  <c:v>2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36</c:v>
                </c:pt>
                <c:pt idx="1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6489088"/>
        <c:axId val="56490624"/>
        <c:axId val="0"/>
      </c:bar3DChart>
      <c:catAx>
        <c:axId val="56489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64906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6490624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6489088"/>
        <c:crosses val="autoZero"/>
        <c:crossBetween val="between"/>
      </c:valAx>
      <c:spPr>
        <a:noFill/>
        <a:ln w="25378">
          <a:noFill/>
        </a:ln>
      </c:spPr>
    </c:plotArea>
    <c:legend>
      <c:legendPos val="r"/>
      <c:layout>
        <c:manualLayout>
          <c:xMode val="edge"/>
          <c:yMode val="edge"/>
          <c:x val="0.80241935483870963"/>
          <c:y val="0.35622317596566522"/>
          <c:w val="0.18951612903225806"/>
          <c:h val="0.28755364806866951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93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6</cp:revision>
  <cp:lastPrinted>2014-06-25T08:21:00Z</cp:lastPrinted>
  <dcterms:created xsi:type="dcterms:W3CDTF">2014-06-25T07:30:00Z</dcterms:created>
  <dcterms:modified xsi:type="dcterms:W3CDTF">2014-06-26T04:40:00Z</dcterms:modified>
</cp:coreProperties>
</file>