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94" w:rsidRPr="00D42894" w:rsidRDefault="00D42894" w:rsidP="00D42894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color w:val="16345F"/>
          <w:sz w:val="28"/>
          <w:szCs w:val="28"/>
        </w:rPr>
      </w:pPr>
      <w:r w:rsidRPr="00D42894">
        <w:rPr>
          <w:color w:val="000000"/>
          <w:sz w:val="28"/>
          <w:szCs w:val="28"/>
        </w:rPr>
        <w:t>ВЫПИСКА</w:t>
      </w:r>
      <w:r w:rsidRPr="00D42894">
        <w:rPr>
          <w:color w:val="16345F"/>
          <w:sz w:val="28"/>
          <w:szCs w:val="28"/>
        </w:rPr>
        <w:t> </w:t>
      </w:r>
    </w:p>
    <w:p w:rsidR="00D42894" w:rsidRPr="00D42894" w:rsidRDefault="00D42894" w:rsidP="00D42894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16345F"/>
          <w:sz w:val="28"/>
          <w:szCs w:val="28"/>
        </w:rPr>
      </w:pPr>
      <w:r w:rsidRPr="00D42894">
        <w:rPr>
          <w:color w:val="000000"/>
          <w:sz w:val="28"/>
          <w:szCs w:val="28"/>
        </w:rPr>
        <w:t>из прото</w:t>
      </w:r>
      <w:r>
        <w:rPr>
          <w:color w:val="000000"/>
          <w:sz w:val="28"/>
          <w:szCs w:val="28"/>
        </w:rPr>
        <w:t>кола  педагогического совета № 1 от 28.09.2014 г.</w:t>
      </w:r>
      <w:r w:rsidRPr="00D42894">
        <w:rPr>
          <w:color w:val="16345F"/>
          <w:sz w:val="28"/>
          <w:szCs w:val="28"/>
        </w:rPr>
        <w:t> </w:t>
      </w:r>
    </w:p>
    <w:p w:rsidR="00D42894" w:rsidRDefault="00D42894" w:rsidP="00D42894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000000"/>
          <w:sz w:val="28"/>
          <w:szCs w:val="28"/>
        </w:rPr>
      </w:pPr>
      <w:r w:rsidRPr="00D42894">
        <w:rPr>
          <w:color w:val="000000"/>
          <w:sz w:val="28"/>
          <w:szCs w:val="28"/>
        </w:rPr>
        <w:t>по вопросу «Обсуждение материалов самообследования, изложенных  в Информационной карте» принято решение:</w:t>
      </w:r>
    </w:p>
    <w:p w:rsidR="00D42894" w:rsidRPr="00D42894" w:rsidRDefault="00D42894" w:rsidP="00D42894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16345F"/>
          <w:sz w:val="28"/>
          <w:szCs w:val="28"/>
        </w:rPr>
      </w:pPr>
    </w:p>
    <w:p w:rsidR="00D42894" w:rsidRPr="00D42894" w:rsidRDefault="00D42894" w:rsidP="00D42894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16345F"/>
          <w:sz w:val="28"/>
          <w:szCs w:val="28"/>
        </w:rPr>
      </w:pPr>
      <w:r w:rsidRPr="00D42894">
        <w:rPr>
          <w:color w:val="16345F"/>
          <w:sz w:val="28"/>
          <w:szCs w:val="28"/>
        </w:rPr>
        <w:t> </w:t>
      </w:r>
      <w:r w:rsidRPr="00D42894">
        <w:rPr>
          <w:color w:val="000000"/>
          <w:sz w:val="28"/>
          <w:szCs w:val="28"/>
        </w:rPr>
        <w:t>1. По результатам самообследования считать, что образовательное учреждение готово к государственной аккредитации.</w:t>
      </w:r>
    </w:p>
    <w:p w:rsidR="00D42894" w:rsidRPr="00D42894" w:rsidRDefault="00D42894" w:rsidP="00D42894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16345F"/>
          <w:sz w:val="28"/>
          <w:szCs w:val="28"/>
        </w:rPr>
      </w:pPr>
      <w:r w:rsidRPr="00D42894">
        <w:rPr>
          <w:color w:val="000000"/>
          <w:sz w:val="28"/>
          <w:szCs w:val="28"/>
        </w:rPr>
        <w:t> 2. Членам комиссии подготовить отчет по результатам самообследования согласно распределенным вопросам (См.План мероприятий по подготовке к государственной аккредитации ОУ в 2014 году).</w:t>
      </w:r>
      <w:r>
        <w:rPr>
          <w:color w:val="000000"/>
          <w:sz w:val="28"/>
          <w:szCs w:val="28"/>
        </w:rPr>
        <w:t xml:space="preserve"> Ответственные члены комиссии , до 10.09.2014 г.</w:t>
      </w:r>
    </w:p>
    <w:p w:rsidR="00D42894" w:rsidRPr="00D42894" w:rsidRDefault="00D42894" w:rsidP="00D42894">
      <w:pPr>
        <w:rPr>
          <w:rFonts w:ascii="Times New Roman" w:hAnsi="Times New Roman" w:cs="Times New Roman"/>
          <w:sz w:val="28"/>
          <w:szCs w:val="28"/>
        </w:rPr>
      </w:pPr>
    </w:p>
    <w:p w:rsidR="00BE63C3" w:rsidRDefault="00BE63C3">
      <w:pPr>
        <w:rPr>
          <w:rFonts w:ascii="Times New Roman" w:hAnsi="Times New Roman" w:cs="Times New Roman"/>
          <w:sz w:val="28"/>
          <w:szCs w:val="28"/>
        </w:rPr>
      </w:pPr>
    </w:p>
    <w:p w:rsidR="00D42894" w:rsidRDefault="00D42894" w:rsidP="00D42894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color w:val="000000"/>
          <w:sz w:val="28"/>
          <w:szCs w:val="28"/>
        </w:rPr>
        <w:t>ВЫПИСКА</w:t>
      </w:r>
    </w:p>
    <w:p w:rsidR="00D42894" w:rsidRDefault="00D42894" w:rsidP="00D42894">
      <w:pPr>
        <w:pStyle w:val="a3"/>
        <w:shd w:val="clear" w:color="auto" w:fill="FFFFFF"/>
        <w:spacing w:before="0" w:beforeAutospacing="0" w:after="160" w:afterAutospacing="0" w:line="273" w:lineRule="atLeast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color w:val="000000"/>
          <w:sz w:val="28"/>
          <w:szCs w:val="28"/>
        </w:rPr>
        <w:t>из протокола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педагогического совета № 4 от 04.03.2014 г.</w:t>
      </w:r>
    </w:p>
    <w:p w:rsidR="00D42894" w:rsidRDefault="00D42894" w:rsidP="00D42894">
      <w:pPr>
        <w:pStyle w:val="a3"/>
        <w:shd w:val="clear" w:color="auto" w:fill="FFFFFF"/>
        <w:spacing w:before="0" w:beforeAutospacing="0" w:after="160" w:afterAutospacing="0" w:line="273" w:lineRule="atLeast"/>
        <w:rPr>
          <w:rFonts w:ascii="Arial" w:hAnsi="Arial" w:cs="Arial"/>
          <w:color w:val="16345F"/>
          <w:sz w:val="21"/>
          <w:szCs w:val="21"/>
        </w:rPr>
      </w:pPr>
      <w:r>
        <w:rPr>
          <w:color w:val="000000"/>
          <w:sz w:val="28"/>
          <w:szCs w:val="28"/>
        </w:rPr>
        <w:t> По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вопросу «О подготовке ОУ к государственной аккредитации в 2014 году» принято решение:</w:t>
      </w:r>
    </w:p>
    <w:p w:rsidR="00D42894" w:rsidRDefault="00D42894" w:rsidP="00D42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345F"/>
          <w:sz w:val="21"/>
          <w:szCs w:val="21"/>
        </w:rPr>
      </w:pPr>
      <w:r>
        <w:rPr>
          <w:color w:val="000000"/>
          <w:sz w:val="28"/>
          <w:szCs w:val="28"/>
        </w:rPr>
        <w:t>Создать комиссию по самообследованию.</w:t>
      </w:r>
    </w:p>
    <w:p w:rsidR="00D42894" w:rsidRDefault="00D42894" w:rsidP="00D42894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right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Олейникова Т.Ю. , до 01.04.2014 г.</w:t>
      </w:r>
    </w:p>
    <w:p w:rsidR="00D42894" w:rsidRDefault="00D42894" w:rsidP="00D42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Комиссии составить план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мероприятий по подготовке к государственной аккредитации.</w:t>
      </w:r>
    </w:p>
    <w:p w:rsidR="00D42894" w:rsidRDefault="00D42894" w:rsidP="00D42894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righ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(Председатель комиссии, до 03.04.2014 г.)</w:t>
      </w:r>
    </w:p>
    <w:p w:rsidR="00D42894" w:rsidRDefault="00D42894" w:rsidP="00D42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Комиссии провести самообследование в образовательном учреждении в рамках подготовки к государственной аккредитации в 2014 году.</w:t>
      </w:r>
    </w:p>
    <w:p w:rsidR="00D42894" w:rsidRDefault="00D42894" w:rsidP="00D42894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righ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(Члены комиссии, до 01.08.2014 г.)</w:t>
      </w:r>
    </w:p>
    <w:p w:rsidR="00D42894" w:rsidRDefault="00D42894" w:rsidP="00D42894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righ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D42894" w:rsidRDefault="00D42894" w:rsidP="00D42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Материалы самообследования отразить в Информационной карте.</w:t>
      </w:r>
    </w:p>
    <w:p w:rsidR="00D42894" w:rsidRDefault="00D42894" w:rsidP="00D42894">
      <w:pPr>
        <w:pStyle w:val="a3"/>
        <w:shd w:val="clear" w:color="auto" w:fill="FFFFFF"/>
        <w:spacing w:before="0" w:beforeAutospacing="0" w:after="160" w:afterAutospacing="0" w:line="300" w:lineRule="atLeast"/>
        <w:ind w:left="720"/>
        <w:jc w:val="righ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(Председатель комиссии, до 01.09.2014 г.)</w:t>
      </w:r>
    </w:p>
    <w:p w:rsidR="00D42894" w:rsidRDefault="00D42894" w:rsidP="00D42894"/>
    <w:p w:rsidR="00D42894" w:rsidRPr="00D42894" w:rsidRDefault="0007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Т.Ю. Олейникова</w:t>
      </w:r>
      <w:bookmarkStart w:id="0" w:name="_GoBack"/>
      <w:bookmarkEnd w:id="0"/>
    </w:p>
    <w:sectPr w:rsidR="00D42894" w:rsidRPr="00D4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C8C"/>
    <w:multiLevelType w:val="multilevel"/>
    <w:tmpl w:val="875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C7"/>
    <w:rsid w:val="00072723"/>
    <w:rsid w:val="002504C7"/>
    <w:rsid w:val="00BE63C3"/>
    <w:rsid w:val="00D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2014-10-08T05:48:00Z</dcterms:created>
  <dcterms:modified xsi:type="dcterms:W3CDTF">2014-10-23T03:09:00Z</dcterms:modified>
</cp:coreProperties>
</file>